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FBC7" w14:textId="3FDA45E6" w:rsidR="00C855EE" w:rsidRPr="00C855EE" w:rsidRDefault="00C855EE" w:rsidP="009F6FBF">
      <w:pPr>
        <w:autoSpaceDE w:val="0"/>
        <w:autoSpaceDN w:val="0"/>
        <w:adjustRightInd w:val="0"/>
        <w:spacing w:after="0" w:line="240" w:lineRule="auto"/>
        <w:jc w:val="both"/>
        <w:rPr>
          <w:rFonts w:asciiTheme="majorBidi" w:hAnsiTheme="majorBidi" w:cstheme="majorBidi"/>
          <w:b/>
          <w:bCs/>
          <w:sz w:val="36"/>
          <w:szCs w:val="36"/>
        </w:rPr>
      </w:pPr>
      <w:r w:rsidRPr="00C855EE">
        <w:rPr>
          <w:rFonts w:asciiTheme="majorBidi" w:hAnsiTheme="majorBidi" w:cstheme="majorBidi"/>
          <w:b/>
          <w:bCs/>
          <w:sz w:val="36"/>
          <w:szCs w:val="36"/>
        </w:rPr>
        <w:t>Best Practices 2020-21</w:t>
      </w:r>
    </w:p>
    <w:p w14:paraId="33B85EE0" w14:textId="431C7471" w:rsidR="00C855EE" w:rsidRDefault="00C855EE" w:rsidP="009F6FBF">
      <w:pPr>
        <w:autoSpaceDE w:val="0"/>
        <w:autoSpaceDN w:val="0"/>
        <w:adjustRightInd w:val="0"/>
        <w:spacing w:after="0" w:line="240" w:lineRule="auto"/>
        <w:jc w:val="both"/>
        <w:rPr>
          <w:rFonts w:asciiTheme="majorBidi" w:hAnsiTheme="majorBidi" w:cstheme="majorBidi"/>
          <w:b/>
          <w:bCs/>
          <w:sz w:val="24"/>
          <w:szCs w:val="24"/>
        </w:rPr>
      </w:pPr>
    </w:p>
    <w:p w14:paraId="35ABEE50" w14:textId="1FE2560C" w:rsidR="00C855EE" w:rsidRDefault="00C855EE" w:rsidP="009F6FBF">
      <w:pPr>
        <w:autoSpaceDE w:val="0"/>
        <w:autoSpaceDN w:val="0"/>
        <w:adjustRightInd w:val="0"/>
        <w:spacing w:after="0" w:line="240" w:lineRule="auto"/>
        <w:jc w:val="both"/>
        <w:rPr>
          <w:rFonts w:asciiTheme="majorBidi" w:hAnsiTheme="majorBidi" w:cstheme="majorBidi"/>
          <w:b/>
          <w:bCs/>
          <w:sz w:val="24"/>
          <w:szCs w:val="24"/>
        </w:rPr>
      </w:pPr>
    </w:p>
    <w:p w14:paraId="490BBBD0" w14:textId="77777777" w:rsidR="00C855EE" w:rsidRDefault="00C855EE" w:rsidP="009F6FBF">
      <w:pPr>
        <w:autoSpaceDE w:val="0"/>
        <w:autoSpaceDN w:val="0"/>
        <w:adjustRightInd w:val="0"/>
        <w:spacing w:after="0" w:line="240" w:lineRule="auto"/>
        <w:jc w:val="both"/>
        <w:rPr>
          <w:rFonts w:asciiTheme="majorBidi" w:hAnsiTheme="majorBidi" w:cstheme="majorBidi"/>
          <w:b/>
          <w:bCs/>
          <w:sz w:val="24"/>
          <w:szCs w:val="24"/>
        </w:rPr>
      </w:pPr>
    </w:p>
    <w:p w14:paraId="4CD81778" w14:textId="6032C936"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sidRPr="00BA0907">
        <w:rPr>
          <w:rFonts w:asciiTheme="majorBidi" w:hAnsiTheme="majorBidi" w:cstheme="majorBidi"/>
          <w:b/>
          <w:bCs/>
          <w:sz w:val="24"/>
          <w:szCs w:val="24"/>
        </w:rPr>
        <w:t>Title of the practice (1):</w:t>
      </w:r>
    </w:p>
    <w:p w14:paraId="190922B9"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sidRPr="00BA0907">
        <w:rPr>
          <w:rFonts w:asciiTheme="majorBidi" w:hAnsiTheme="majorBidi" w:cstheme="majorBidi"/>
          <w:b/>
          <w:bCs/>
          <w:sz w:val="24"/>
          <w:szCs w:val="24"/>
        </w:rPr>
        <w:t>Financial Aid to the deserving students of the college</w:t>
      </w:r>
    </w:p>
    <w:p w14:paraId="0E85DBAB" w14:textId="77777777" w:rsidR="009F6FBF" w:rsidRPr="00BA0907" w:rsidRDefault="009F6FBF" w:rsidP="009F6FBF">
      <w:pPr>
        <w:spacing w:after="0"/>
        <w:jc w:val="both"/>
        <w:rPr>
          <w:rFonts w:asciiTheme="majorBidi" w:hAnsiTheme="majorBidi" w:cstheme="majorBidi"/>
          <w:b/>
          <w:bCs/>
          <w:sz w:val="24"/>
          <w:szCs w:val="24"/>
        </w:rPr>
      </w:pPr>
      <w:r w:rsidRPr="00BA0907">
        <w:rPr>
          <w:rFonts w:asciiTheme="majorBidi" w:hAnsiTheme="majorBidi" w:cstheme="majorBidi"/>
          <w:b/>
          <w:bCs/>
          <w:sz w:val="24"/>
          <w:szCs w:val="24"/>
        </w:rPr>
        <w:t>Objectives of the practice:</w:t>
      </w:r>
    </w:p>
    <w:p w14:paraId="4048D509" w14:textId="77777777"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To extend financial aid to the poor students, especially from rural areas, to help them to</w:t>
      </w:r>
    </w:p>
    <w:p w14:paraId="452190A9" w14:textId="77777777"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Continue their studies</w:t>
      </w:r>
    </w:p>
    <w:p w14:paraId="33B78DCB" w14:textId="77777777"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To promote equality among students</w:t>
      </w:r>
    </w:p>
    <w:p w14:paraId="23C77BE4" w14:textId="77777777"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To support all the deserving poor students financially without any discrimination of caste, creed or gender</w:t>
      </w:r>
    </w:p>
    <w:p w14:paraId="36E896D2" w14:textId="77777777"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To keep morale of the poor students high in college</w:t>
      </w:r>
    </w:p>
    <w:p w14:paraId="13EECA96" w14:textId="50E0D94F" w:rsidR="009F6FBF" w:rsidRPr="0029799E" w:rsidRDefault="009F6FBF" w:rsidP="009F6FBF">
      <w:pPr>
        <w:autoSpaceDE w:val="0"/>
        <w:autoSpaceDN w:val="0"/>
        <w:adjustRightInd w:val="0"/>
        <w:spacing w:after="0" w:line="240" w:lineRule="auto"/>
        <w:jc w:val="both"/>
        <w:rPr>
          <w:rFonts w:asciiTheme="majorBidi" w:hAnsiTheme="majorBidi" w:cstheme="majorBidi"/>
          <w:sz w:val="24"/>
          <w:szCs w:val="24"/>
        </w:rPr>
      </w:pPr>
      <w:r w:rsidRPr="0029799E">
        <w:rPr>
          <w:rFonts w:asciiTheme="majorBidi" w:hAnsiTheme="majorBidi" w:cstheme="majorBidi"/>
          <w:sz w:val="24"/>
          <w:szCs w:val="24"/>
        </w:rPr>
        <w:t xml:space="preserve">To create sense of </w:t>
      </w:r>
      <w:r w:rsidRPr="0029799E">
        <w:rPr>
          <w:rFonts w:asciiTheme="majorBidi" w:hAnsiTheme="majorBidi" w:cstheme="majorBidi"/>
          <w:sz w:val="24"/>
          <w:szCs w:val="24"/>
        </w:rPr>
        <w:t>stress-free</w:t>
      </w:r>
      <w:r w:rsidRPr="0029799E">
        <w:rPr>
          <w:rFonts w:asciiTheme="majorBidi" w:hAnsiTheme="majorBidi" w:cstheme="majorBidi"/>
          <w:sz w:val="24"/>
          <w:szCs w:val="24"/>
        </w:rPr>
        <w:t xml:space="preserve"> academic atmosphere in college</w:t>
      </w:r>
    </w:p>
    <w:p w14:paraId="4ADE9D3B" w14:textId="77777777" w:rsidR="009F6FBF" w:rsidRPr="00BA0907" w:rsidRDefault="009F6FBF" w:rsidP="009F6FBF">
      <w:pPr>
        <w:spacing w:after="0"/>
        <w:jc w:val="both"/>
        <w:rPr>
          <w:rFonts w:asciiTheme="majorBidi" w:hAnsiTheme="majorBidi" w:cstheme="majorBidi"/>
          <w:b/>
          <w:bCs/>
          <w:sz w:val="24"/>
          <w:szCs w:val="24"/>
        </w:rPr>
      </w:pPr>
      <w:r w:rsidRPr="0029799E">
        <w:rPr>
          <w:rFonts w:asciiTheme="majorBidi" w:hAnsiTheme="majorBidi" w:cstheme="majorBidi"/>
          <w:sz w:val="24"/>
          <w:szCs w:val="24"/>
        </w:rPr>
        <w:t>To check drop outs of poor students due to financial problems</w:t>
      </w:r>
    </w:p>
    <w:p w14:paraId="5942B7E0"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sidRPr="00BA0907">
        <w:rPr>
          <w:rFonts w:asciiTheme="majorBidi" w:hAnsiTheme="majorBidi" w:cstheme="majorBidi"/>
          <w:b/>
          <w:bCs/>
          <w:sz w:val="24"/>
          <w:szCs w:val="24"/>
        </w:rPr>
        <w:t>THE CONTEXT:</w:t>
      </w:r>
    </w:p>
    <w:p w14:paraId="6F94E53D" w14:textId="77777777" w:rsidR="009F6FBF" w:rsidRPr="00C3746E" w:rsidRDefault="009F6FBF" w:rsidP="009F6FBF">
      <w:pPr>
        <w:autoSpaceDE w:val="0"/>
        <w:autoSpaceDN w:val="0"/>
        <w:adjustRightInd w:val="0"/>
        <w:spacing w:after="0" w:line="240" w:lineRule="auto"/>
        <w:jc w:val="both"/>
        <w:rPr>
          <w:rFonts w:asciiTheme="majorBidi" w:hAnsiTheme="majorBidi" w:cstheme="majorBidi"/>
          <w:sz w:val="24"/>
          <w:szCs w:val="24"/>
        </w:rPr>
      </w:pPr>
      <w:r w:rsidRPr="00C3746E">
        <w:rPr>
          <w:rFonts w:asciiTheme="majorBidi" w:hAnsiTheme="majorBidi" w:cstheme="majorBidi"/>
          <w:sz w:val="24"/>
          <w:szCs w:val="24"/>
        </w:rPr>
        <w:t>Most of students admitted in our college belong to underprivileged background, hence financial aid and moral support becomes imperative program to promote inclusive growth of learners. The college has constituted Financial Aid Committee in this regard. The expected outcome is that the students will be able to complete their degrees without any difficulty. The beneficiaries will become respected citizens of the country and will help people in best possible ways.</w:t>
      </w:r>
    </w:p>
    <w:p w14:paraId="3E2B3F56" w14:textId="77777777" w:rsidR="009F6FBF" w:rsidRDefault="009F6FBF" w:rsidP="009F6FBF">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The Practice:</w:t>
      </w:r>
    </w:p>
    <w:p w14:paraId="1C29888E" w14:textId="74FD8CB0" w:rsidR="009F6FBF" w:rsidRPr="00F2111E" w:rsidRDefault="009F6FBF" w:rsidP="009F6FBF">
      <w:pPr>
        <w:autoSpaceDE w:val="0"/>
        <w:autoSpaceDN w:val="0"/>
        <w:adjustRightInd w:val="0"/>
        <w:spacing w:after="0" w:line="240" w:lineRule="auto"/>
        <w:jc w:val="both"/>
        <w:rPr>
          <w:rFonts w:asciiTheme="majorBidi" w:hAnsiTheme="majorBidi" w:cstheme="majorBidi"/>
          <w:sz w:val="24"/>
          <w:szCs w:val="24"/>
        </w:rPr>
      </w:pPr>
      <w:r w:rsidRPr="00F2111E">
        <w:rPr>
          <w:rFonts w:asciiTheme="majorBidi" w:hAnsiTheme="majorBidi" w:cstheme="majorBidi"/>
          <w:sz w:val="24"/>
          <w:szCs w:val="24"/>
        </w:rPr>
        <w:t xml:space="preserve"> In addition to different scholarship </w:t>
      </w:r>
      <w:r>
        <w:rPr>
          <w:rFonts w:asciiTheme="majorBidi" w:hAnsiTheme="majorBidi" w:cstheme="majorBidi"/>
          <w:sz w:val="24"/>
          <w:szCs w:val="24"/>
        </w:rPr>
        <w:t>schemes launched by the govt.</w:t>
      </w:r>
      <w:r w:rsidRPr="00F2111E">
        <w:rPr>
          <w:rFonts w:asciiTheme="majorBidi" w:hAnsiTheme="majorBidi" w:cstheme="majorBidi"/>
          <w:sz w:val="24"/>
          <w:szCs w:val="24"/>
        </w:rPr>
        <w:t xml:space="preserve"> </w:t>
      </w:r>
      <w:r>
        <w:rPr>
          <w:rFonts w:asciiTheme="majorBidi" w:hAnsiTheme="majorBidi" w:cstheme="majorBidi"/>
          <w:sz w:val="24"/>
          <w:szCs w:val="24"/>
        </w:rPr>
        <w:t>t</w:t>
      </w:r>
      <w:r w:rsidRPr="00F2111E">
        <w:rPr>
          <w:rFonts w:asciiTheme="majorBidi" w:hAnsiTheme="majorBidi" w:cstheme="majorBidi"/>
          <w:sz w:val="24"/>
          <w:szCs w:val="24"/>
        </w:rPr>
        <w:t xml:space="preserve">he donation from college faculty members and some non teaching members is collected several times and is distributed among the needy students and local fund employees. The practice often takes place at </w:t>
      </w:r>
      <w:r>
        <w:rPr>
          <w:rFonts w:asciiTheme="majorBidi" w:hAnsiTheme="majorBidi" w:cstheme="majorBidi"/>
          <w:sz w:val="24"/>
          <w:szCs w:val="24"/>
        </w:rPr>
        <w:t xml:space="preserve">the </w:t>
      </w:r>
      <w:r w:rsidRPr="00F2111E">
        <w:rPr>
          <w:rFonts w:asciiTheme="majorBidi" w:hAnsiTheme="majorBidi" w:cstheme="majorBidi"/>
          <w:sz w:val="24"/>
          <w:szCs w:val="24"/>
        </w:rPr>
        <w:t xml:space="preserve">time of admissions when students are meant to deposit their </w:t>
      </w:r>
      <w:r w:rsidRPr="00F2111E">
        <w:rPr>
          <w:rFonts w:asciiTheme="majorBidi" w:hAnsiTheme="majorBidi" w:cstheme="majorBidi"/>
          <w:sz w:val="24"/>
          <w:szCs w:val="24"/>
        </w:rPr>
        <w:t>college</w:t>
      </w:r>
      <w:r w:rsidRPr="00F2111E">
        <w:rPr>
          <w:rFonts w:asciiTheme="majorBidi" w:hAnsiTheme="majorBidi" w:cstheme="majorBidi"/>
          <w:sz w:val="24"/>
          <w:szCs w:val="24"/>
        </w:rPr>
        <w:t xml:space="preserve"> Fees and university fee.</w:t>
      </w:r>
    </w:p>
    <w:p w14:paraId="00687FEA" w14:textId="77777777" w:rsidR="009F6FBF" w:rsidRPr="009442CD" w:rsidRDefault="009F6FBF" w:rsidP="009F6FBF">
      <w:pPr>
        <w:autoSpaceDE w:val="0"/>
        <w:autoSpaceDN w:val="0"/>
        <w:adjustRightInd w:val="0"/>
        <w:spacing w:after="0" w:line="240" w:lineRule="auto"/>
        <w:jc w:val="both"/>
        <w:rPr>
          <w:rFonts w:asciiTheme="majorBidi" w:hAnsiTheme="majorBidi" w:cstheme="majorBidi"/>
        </w:rPr>
      </w:pPr>
      <w:r w:rsidRPr="00F2111E">
        <w:rPr>
          <w:rFonts w:asciiTheme="majorBidi" w:hAnsiTheme="majorBidi" w:cstheme="majorBidi"/>
        </w:rPr>
        <w:t>In tune with its mission and objectives, our institution has always been striving for inculcating the moral values among the students and providing every possible opportunity or platform to the students and the staff to manifest their empathy for the needy and deprived entities of our society. The parentless, homele</w:t>
      </w:r>
      <w:r>
        <w:rPr>
          <w:rFonts w:asciiTheme="majorBidi" w:hAnsiTheme="majorBidi" w:cstheme="majorBidi"/>
        </w:rPr>
        <w:t xml:space="preserve">ss children, orphans and the handicapped </w:t>
      </w:r>
      <w:r w:rsidRPr="00F2111E">
        <w:rPr>
          <w:rFonts w:asciiTheme="majorBidi" w:hAnsiTheme="majorBidi" w:cstheme="majorBidi"/>
        </w:rPr>
        <w:t>student</w:t>
      </w:r>
      <w:r>
        <w:rPr>
          <w:rFonts w:asciiTheme="majorBidi" w:hAnsiTheme="majorBidi" w:cstheme="majorBidi"/>
        </w:rPr>
        <w:t>s studying in the college</w:t>
      </w:r>
      <w:r w:rsidRPr="00F2111E">
        <w:rPr>
          <w:rFonts w:asciiTheme="majorBidi" w:hAnsiTheme="majorBidi" w:cstheme="majorBidi"/>
        </w:rPr>
        <w:t xml:space="preserve"> always need a strong wholehearted support fr</w:t>
      </w:r>
      <w:r>
        <w:rPr>
          <w:rFonts w:asciiTheme="majorBidi" w:hAnsiTheme="majorBidi" w:cstheme="majorBidi"/>
        </w:rPr>
        <w:t>om us.</w:t>
      </w:r>
    </w:p>
    <w:p w14:paraId="43FFDCB2" w14:textId="77777777" w:rsidR="009F6FBF" w:rsidRPr="00BA0907" w:rsidRDefault="009F6FBF" w:rsidP="009F6FBF">
      <w:pPr>
        <w:autoSpaceDE w:val="0"/>
        <w:autoSpaceDN w:val="0"/>
        <w:adjustRightInd w:val="0"/>
        <w:spacing w:before="240" w:after="0" w:line="240" w:lineRule="auto"/>
        <w:jc w:val="both"/>
        <w:rPr>
          <w:rFonts w:asciiTheme="majorBidi" w:hAnsiTheme="majorBidi" w:cstheme="majorBidi"/>
          <w:b/>
          <w:bCs/>
          <w:sz w:val="28"/>
          <w:szCs w:val="28"/>
        </w:rPr>
      </w:pPr>
      <w:r w:rsidRPr="00BA0907">
        <w:rPr>
          <w:rFonts w:asciiTheme="majorBidi" w:hAnsiTheme="majorBidi" w:cstheme="majorBidi"/>
          <w:b/>
          <w:bCs/>
          <w:sz w:val="28"/>
          <w:szCs w:val="28"/>
        </w:rPr>
        <w:t>Problems Encountered and Resources Required:</w:t>
      </w:r>
    </w:p>
    <w:p w14:paraId="49C26458" w14:textId="77777777" w:rsidR="009F6FBF" w:rsidRDefault="009F6FBF" w:rsidP="009F6FBF">
      <w:pPr>
        <w:autoSpaceDE w:val="0"/>
        <w:autoSpaceDN w:val="0"/>
        <w:adjustRightInd w:val="0"/>
        <w:spacing w:before="240" w:after="0" w:line="240" w:lineRule="auto"/>
        <w:jc w:val="both"/>
        <w:rPr>
          <w:rFonts w:asciiTheme="majorBidi" w:eastAsia="Times New Roman" w:hAnsiTheme="majorBidi" w:cstheme="majorBidi"/>
          <w:color w:val="000000" w:themeColor="text1"/>
          <w:lang w:eastAsia="en-IN"/>
        </w:rPr>
      </w:pPr>
      <w:r w:rsidRPr="00F2111E">
        <w:rPr>
          <w:rFonts w:asciiTheme="majorBidi" w:eastAsia="Times New Roman" w:hAnsiTheme="majorBidi" w:cstheme="majorBidi"/>
          <w:color w:val="000000" w:themeColor="text1"/>
          <w:lang w:eastAsia="en-IN"/>
        </w:rPr>
        <w:t>One of the most common financial problems for college students is not having a budget with them. Without a budget, the students may have a hard time keeping their money in good order. Start with a basic </w:t>
      </w:r>
      <w:hyperlink r:id="rId5" w:history="1">
        <w:r w:rsidRPr="00F2111E">
          <w:rPr>
            <w:rFonts w:asciiTheme="majorBidi" w:eastAsia="Times New Roman" w:hAnsiTheme="majorBidi" w:cstheme="majorBidi"/>
            <w:color w:val="000000" w:themeColor="text1"/>
            <w:lang w:eastAsia="en-IN"/>
          </w:rPr>
          <w:t>budget</w:t>
        </w:r>
      </w:hyperlink>
      <w:r w:rsidRPr="00F2111E">
        <w:rPr>
          <w:rFonts w:asciiTheme="majorBidi" w:eastAsia="Times New Roman" w:hAnsiTheme="majorBidi" w:cstheme="majorBidi"/>
          <w:color w:val="000000" w:themeColor="text1"/>
          <w:lang w:eastAsia="en-IN"/>
        </w:rPr>
        <w:t> by listing their expenses — such as tuition, books, room and board, food, school supplies, computer equipment, clothing and entertainment.</w:t>
      </w:r>
      <w:r>
        <w:rPr>
          <w:rFonts w:asciiTheme="majorBidi" w:eastAsia="Times New Roman" w:hAnsiTheme="majorBidi" w:cstheme="majorBidi"/>
          <w:color w:val="000000" w:themeColor="text1"/>
          <w:lang w:eastAsia="en-IN"/>
        </w:rPr>
        <w:t xml:space="preserve"> </w:t>
      </w:r>
      <w:r w:rsidRPr="00F2111E">
        <w:rPr>
          <w:rFonts w:asciiTheme="majorBidi" w:eastAsia="Times New Roman" w:hAnsiTheme="majorBidi" w:cstheme="majorBidi"/>
          <w:color w:val="000000" w:themeColor="text1"/>
          <w:lang w:eastAsia="en-IN"/>
        </w:rPr>
        <w:t>They should not forget to include one-time expenses, which can consist of things like travel costs for winter break and the holidays.</w:t>
      </w:r>
    </w:p>
    <w:p w14:paraId="4190575D" w14:textId="77777777" w:rsidR="009F6FBF" w:rsidRPr="009442CD" w:rsidRDefault="009F6FBF" w:rsidP="009F6FBF">
      <w:pPr>
        <w:autoSpaceDE w:val="0"/>
        <w:autoSpaceDN w:val="0"/>
        <w:adjustRightInd w:val="0"/>
        <w:spacing w:before="240" w:after="0" w:line="240" w:lineRule="auto"/>
        <w:jc w:val="both"/>
        <w:rPr>
          <w:rFonts w:asciiTheme="majorBidi" w:eastAsia="Times New Roman" w:hAnsiTheme="majorBidi" w:cstheme="majorBidi"/>
          <w:color w:val="000000" w:themeColor="text1"/>
          <w:lang w:eastAsia="en-IN"/>
        </w:rPr>
      </w:pPr>
      <w:r>
        <w:rPr>
          <w:rFonts w:asciiTheme="majorBidi" w:hAnsiTheme="majorBidi" w:cstheme="majorBidi"/>
          <w:b/>
          <w:bCs/>
          <w:sz w:val="24"/>
          <w:szCs w:val="24"/>
        </w:rPr>
        <w:t>Evidence of Success:</w:t>
      </w:r>
      <w:r w:rsidRPr="00191A3E">
        <w:rPr>
          <w:rFonts w:asciiTheme="majorBidi" w:hAnsiTheme="majorBidi" w:cstheme="majorBidi"/>
          <w:sz w:val="24"/>
          <w:szCs w:val="24"/>
        </w:rPr>
        <w:t xml:space="preserve"> </w:t>
      </w:r>
      <w:r w:rsidRPr="00C3746E">
        <w:rPr>
          <w:rFonts w:asciiTheme="majorBidi" w:hAnsiTheme="majorBidi" w:cstheme="majorBidi"/>
          <w:sz w:val="24"/>
          <w:szCs w:val="24"/>
        </w:rPr>
        <w:t>The expected outcome is that the students will be able to complete their degrees without any difficulty. The beneficiaries will become respected citizens of the country and will help people in best possible ways.</w:t>
      </w:r>
    </w:p>
    <w:p w14:paraId="59746AFE" w14:textId="25E387BF" w:rsidR="009F6FBF" w:rsidRPr="009442CD" w:rsidRDefault="009F6FBF" w:rsidP="009F6FBF">
      <w:pPr>
        <w:autoSpaceDE w:val="0"/>
        <w:autoSpaceDN w:val="0"/>
        <w:adjustRightInd w:val="0"/>
        <w:spacing w:before="240" w:after="0" w:line="240" w:lineRule="auto"/>
        <w:jc w:val="both"/>
        <w:rPr>
          <w:rFonts w:asciiTheme="majorBidi" w:hAnsiTheme="majorBidi" w:cstheme="majorBidi"/>
          <w:sz w:val="24"/>
          <w:szCs w:val="24"/>
        </w:rPr>
      </w:pPr>
      <w:r w:rsidRPr="009442CD">
        <w:rPr>
          <w:rFonts w:asciiTheme="majorBidi" w:hAnsiTheme="majorBidi" w:cstheme="majorBidi"/>
          <w:sz w:val="24"/>
          <w:szCs w:val="24"/>
        </w:rPr>
        <w:t>An Amount of Rs. 36200/- (</w:t>
      </w:r>
      <w:r w:rsidRPr="009442CD">
        <w:rPr>
          <w:rFonts w:asciiTheme="majorBidi" w:hAnsiTheme="majorBidi" w:cstheme="majorBidi"/>
          <w:sz w:val="24"/>
          <w:szCs w:val="24"/>
        </w:rPr>
        <w:t>Thirty-six</w:t>
      </w:r>
      <w:r w:rsidRPr="009442CD">
        <w:rPr>
          <w:rFonts w:asciiTheme="majorBidi" w:hAnsiTheme="majorBidi" w:cstheme="majorBidi"/>
          <w:sz w:val="24"/>
          <w:szCs w:val="24"/>
        </w:rPr>
        <w:t xml:space="preserve"> thousand two hundred) has been debited from scholarship head of the college bearing account No: 0560040500000081 and credited into the accounts of 22 needy students of 5</w:t>
      </w:r>
      <w:r w:rsidRPr="009442CD">
        <w:rPr>
          <w:rFonts w:asciiTheme="majorBidi" w:hAnsiTheme="majorBidi" w:cstheme="majorBidi"/>
          <w:sz w:val="24"/>
          <w:szCs w:val="24"/>
          <w:vertAlign w:val="superscript"/>
        </w:rPr>
        <w:t>th</w:t>
      </w:r>
      <w:r w:rsidRPr="009442CD">
        <w:rPr>
          <w:rFonts w:asciiTheme="majorBidi" w:hAnsiTheme="majorBidi" w:cstheme="majorBidi"/>
          <w:sz w:val="24"/>
          <w:szCs w:val="24"/>
        </w:rPr>
        <w:t xml:space="preserve"> &amp; 6</w:t>
      </w:r>
      <w:r w:rsidRPr="009442CD">
        <w:rPr>
          <w:rFonts w:asciiTheme="majorBidi" w:hAnsiTheme="majorBidi" w:cstheme="majorBidi"/>
          <w:sz w:val="24"/>
          <w:szCs w:val="24"/>
          <w:vertAlign w:val="superscript"/>
        </w:rPr>
        <w:t>th</w:t>
      </w:r>
      <w:r w:rsidRPr="009442CD">
        <w:rPr>
          <w:rFonts w:asciiTheme="majorBidi" w:hAnsiTheme="majorBidi" w:cstheme="majorBidi"/>
          <w:sz w:val="24"/>
          <w:szCs w:val="24"/>
        </w:rPr>
        <w:t xml:space="preserve"> Semester.</w:t>
      </w:r>
    </w:p>
    <w:p w14:paraId="623974CD" w14:textId="138960F6"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t xml:space="preserve">An amount of Rs. 1,38,200/- </w:t>
      </w:r>
      <w:r w:rsidRPr="00C3746E">
        <w:rPr>
          <w:rFonts w:asciiTheme="majorBidi" w:hAnsiTheme="majorBidi" w:cstheme="majorBidi"/>
        </w:rPr>
        <w:t>(one</w:t>
      </w:r>
      <w:r w:rsidRPr="00C3746E">
        <w:rPr>
          <w:rFonts w:asciiTheme="majorBidi" w:hAnsiTheme="majorBidi" w:cstheme="majorBidi"/>
        </w:rPr>
        <w:t xml:space="preserve"> lakh eight thousand two hundred Rupees was</w:t>
      </w:r>
    </w:p>
    <w:p w14:paraId="5142D734" w14:textId="77777777"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t>Transferred to bank accounts of students of 1st ,2nd ,3rd,4th and 5th semesters after proper screening in the year 2017</w:t>
      </w:r>
      <w:r>
        <w:rPr>
          <w:rFonts w:asciiTheme="majorBidi" w:hAnsiTheme="majorBidi" w:cstheme="majorBidi"/>
        </w:rPr>
        <w:t>-18</w:t>
      </w:r>
      <w:r w:rsidRPr="00C3746E">
        <w:rPr>
          <w:rFonts w:asciiTheme="majorBidi" w:hAnsiTheme="majorBidi" w:cstheme="majorBidi"/>
        </w:rPr>
        <w:t>.</w:t>
      </w:r>
    </w:p>
    <w:p w14:paraId="0C46D3F7" w14:textId="77777777"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t>An amount of Rs. 1,91,800/- (One lakh ninety thousand eight hundred Rupees was</w:t>
      </w:r>
    </w:p>
    <w:p w14:paraId="143E57B1" w14:textId="77777777"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lastRenderedPageBreak/>
        <w:t>transferred to bank accounts of students of 1st ,2nd and ,3rd year after proper screening in the year 2015.</w:t>
      </w:r>
    </w:p>
    <w:p w14:paraId="36B6D42E" w14:textId="5AE98F63"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t xml:space="preserve">An amount of </w:t>
      </w:r>
      <w:r w:rsidRPr="00C3746E">
        <w:rPr>
          <w:rFonts w:asciiTheme="majorBidi" w:hAnsiTheme="majorBidi" w:cstheme="majorBidi"/>
        </w:rPr>
        <w:t>RS.</w:t>
      </w:r>
      <w:r w:rsidRPr="00C3746E">
        <w:rPr>
          <w:rFonts w:asciiTheme="majorBidi" w:hAnsiTheme="majorBidi" w:cstheme="majorBidi"/>
        </w:rPr>
        <w:t xml:space="preserve"> 1,96,800 /- </w:t>
      </w:r>
      <w:r w:rsidRPr="00C3746E">
        <w:rPr>
          <w:rFonts w:asciiTheme="majorBidi" w:hAnsiTheme="majorBidi" w:cstheme="majorBidi"/>
        </w:rPr>
        <w:t>(one</w:t>
      </w:r>
      <w:r w:rsidRPr="00C3746E">
        <w:rPr>
          <w:rFonts w:asciiTheme="majorBidi" w:hAnsiTheme="majorBidi" w:cstheme="majorBidi"/>
        </w:rPr>
        <w:t xml:space="preserve"> lakh </w:t>
      </w:r>
      <w:r w:rsidRPr="00C3746E">
        <w:rPr>
          <w:rFonts w:asciiTheme="majorBidi" w:hAnsiTheme="majorBidi" w:cstheme="majorBidi"/>
        </w:rPr>
        <w:t>ninety-six</w:t>
      </w:r>
      <w:r w:rsidRPr="00C3746E">
        <w:rPr>
          <w:rFonts w:asciiTheme="majorBidi" w:hAnsiTheme="majorBidi" w:cstheme="majorBidi"/>
        </w:rPr>
        <w:t xml:space="preserve"> thousand eight hundred Rupees was</w:t>
      </w:r>
    </w:p>
    <w:p w14:paraId="1EF6A900" w14:textId="77777777" w:rsidR="009F6FBF" w:rsidRPr="00C3746E" w:rsidRDefault="009F6FBF" w:rsidP="009F6FBF">
      <w:pPr>
        <w:autoSpaceDE w:val="0"/>
        <w:autoSpaceDN w:val="0"/>
        <w:adjustRightInd w:val="0"/>
        <w:spacing w:after="0" w:line="240" w:lineRule="auto"/>
        <w:jc w:val="both"/>
        <w:rPr>
          <w:rFonts w:asciiTheme="majorBidi" w:hAnsiTheme="majorBidi" w:cstheme="majorBidi"/>
        </w:rPr>
      </w:pPr>
      <w:r w:rsidRPr="00C3746E">
        <w:rPr>
          <w:rFonts w:asciiTheme="majorBidi" w:hAnsiTheme="majorBidi" w:cstheme="majorBidi"/>
        </w:rPr>
        <w:t>transferred to bank accounts of students of 1st ,2nd and ,3rdyear after proper screening in the year 2015.</w:t>
      </w:r>
    </w:p>
    <w:p w14:paraId="77BE38FE"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sidRPr="00C3746E">
        <w:rPr>
          <w:rFonts w:asciiTheme="majorBidi" w:hAnsiTheme="majorBidi" w:cstheme="majorBidi"/>
        </w:rPr>
        <w:t>An amount of RS.250,000/- was distributed among eligible candidates of the college in the Year, 2013.</w:t>
      </w:r>
    </w:p>
    <w:p w14:paraId="579D59DD"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PRACTICE (2</w:t>
      </w:r>
      <w:r w:rsidRPr="00BA0907">
        <w:rPr>
          <w:rFonts w:asciiTheme="majorBidi" w:hAnsiTheme="majorBidi" w:cstheme="majorBidi"/>
          <w:b/>
          <w:bCs/>
          <w:sz w:val="24"/>
          <w:szCs w:val="24"/>
        </w:rPr>
        <w:t>)</w:t>
      </w:r>
    </w:p>
    <w:p w14:paraId="4A8D5B36"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8"/>
          <w:szCs w:val="28"/>
        </w:rPr>
      </w:pPr>
      <w:r w:rsidRPr="00BA0907">
        <w:rPr>
          <w:rFonts w:asciiTheme="majorBidi" w:hAnsiTheme="majorBidi" w:cstheme="majorBidi"/>
          <w:b/>
          <w:bCs/>
          <w:sz w:val="24"/>
          <w:szCs w:val="24"/>
        </w:rPr>
        <w:t xml:space="preserve">Title of the Practice: </w:t>
      </w:r>
      <w:r w:rsidRPr="00BA0907">
        <w:rPr>
          <w:rFonts w:asciiTheme="majorBidi" w:hAnsiTheme="majorBidi" w:cstheme="majorBidi"/>
          <w:b/>
          <w:bCs/>
          <w:sz w:val="28"/>
          <w:szCs w:val="28"/>
        </w:rPr>
        <w:t>Gender Sensitisation</w:t>
      </w:r>
    </w:p>
    <w:p w14:paraId="2BF0FDFC"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sz w:val="24"/>
          <w:szCs w:val="24"/>
        </w:rPr>
      </w:pPr>
      <w:r w:rsidRPr="00BA0907">
        <w:rPr>
          <w:rFonts w:asciiTheme="majorBidi" w:hAnsiTheme="majorBidi" w:cstheme="majorBidi"/>
          <w:b/>
          <w:bCs/>
          <w:sz w:val="24"/>
          <w:szCs w:val="24"/>
        </w:rPr>
        <w:t>Objectives of the practice:</w:t>
      </w:r>
    </w:p>
    <w:p w14:paraId="574C7E71"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make the young students gender sensitive and create positive values that supports the girls and their rights.</w:t>
      </w:r>
    </w:p>
    <w:p w14:paraId="2C9BA359"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provide overall guidance to the peer group in integrating/mainstreaming gender in all activities of the Institution in the form of focused group discussions, debates, poster making competitions and especially in sports activities.</w:t>
      </w:r>
    </w:p>
    <w:p w14:paraId="69D64F31"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provide an integrated and interdisciplinary approach to understand the social and cultural constructions of gender that shapes the experiences of women and men in society.</w:t>
      </w:r>
    </w:p>
    <w:p w14:paraId="5DA8FE0A"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generate the awareness in regard to equality in law, social system and democratic activities.</w:t>
      </w:r>
    </w:p>
    <w:p w14:paraId="3726AD69"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install sense of equality, justice, mutual respect and accountability among the students of both the genders.</w:t>
      </w:r>
    </w:p>
    <w:p w14:paraId="61D75E93"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generate awareness regarding equality in law, social system and democratic activities.</w:t>
      </w:r>
    </w:p>
    <w:p w14:paraId="1E54078B"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provide an integrated and inter-disciplinary approach to understand the social and cultural constructions of gender that shapes the experiences of women and men in society</w:t>
      </w:r>
    </w:p>
    <w:p w14:paraId="18B226AE" w14:textId="77777777" w:rsidR="009F6FBF" w:rsidRPr="003F0C0B" w:rsidRDefault="009F6FBF" w:rsidP="009F6FBF">
      <w:pPr>
        <w:pStyle w:val="ListParagraph"/>
        <w:numPr>
          <w:ilvl w:val="0"/>
          <w:numId w:val="2"/>
        </w:numPr>
        <w:spacing w:line="240" w:lineRule="auto"/>
        <w:jc w:val="highKashida"/>
        <w:rPr>
          <w:rFonts w:asciiTheme="majorBidi" w:hAnsiTheme="majorBidi" w:cstheme="majorBidi"/>
        </w:rPr>
      </w:pPr>
      <w:r w:rsidRPr="003F0C0B">
        <w:rPr>
          <w:rFonts w:asciiTheme="majorBidi" w:hAnsiTheme="majorBidi" w:cstheme="majorBidi"/>
        </w:rPr>
        <w:t>To advocate and ensure same personal freedom for men and women, protection against all sorts of aggression and exploitation.</w:t>
      </w:r>
    </w:p>
    <w:p w14:paraId="0582AA1F" w14:textId="77777777" w:rsidR="009F6FBF" w:rsidRDefault="009F6FBF" w:rsidP="009F6FBF">
      <w:pPr>
        <w:pStyle w:val="ListParagraph"/>
        <w:numPr>
          <w:ilvl w:val="0"/>
          <w:numId w:val="2"/>
        </w:numPr>
        <w:spacing w:after="0" w:line="240" w:lineRule="auto"/>
        <w:jc w:val="highKashida"/>
        <w:rPr>
          <w:rFonts w:asciiTheme="majorBidi" w:hAnsiTheme="majorBidi" w:cstheme="majorBidi"/>
        </w:rPr>
      </w:pPr>
      <w:r w:rsidRPr="003F0C0B">
        <w:rPr>
          <w:rFonts w:asciiTheme="majorBidi" w:hAnsiTheme="majorBidi" w:cstheme="majorBidi"/>
        </w:rPr>
        <w:t>Equality of men and women with regard to social, economic and political representation and participation.</w:t>
      </w:r>
    </w:p>
    <w:p w14:paraId="00C510A0" w14:textId="77777777" w:rsidR="009F6FBF" w:rsidRDefault="009F6FBF" w:rsidP="009F6FBF">
      <w:pPr>
        <w:spacing w:after="0" w:line="240" w:lineRule="auto"/>
        <w:jc w:val="highKashida"/>
        <w:rPr>
          <w:rFonts w:asciiTheme="majorBidi" w:hAnsiTheme="majorBidi" w:cstheme="majorBidi"/>
        </w:rPr>
      </w:pPr>
      <w:r w:rsidRPr="009442CD">
        <w:rPr>
          <w:rFonts w:asciiTheme="majorBidi" w:hAnsiTheme="majorBidi" w:cstheme="majorBidi"/>
          <w:b/>
          <w:bCs/>
          <w:sz w:val="24"/>
          <w:szCs w:val="24"/>
        </w:rPr>
        <w:t>The context:</w:t>
      </w:r>
    </w:p>
    <w:p w14:paraId="231B87CB" w14:textId="05D0671C" w:rsidR="009F6FBF" w:rsidRDefault="009F6FBF" w:rsidP="009F6FBF">
      <w:pPr>
        <w:spacing w:after="0" w:line="240" w:lineRule="auto"/>
        <w:jc w:val="highKashida"/>
        <w:rPr>
          <w:rFonts w:asciiTheme="majorBidi" w:hAnsiTheme="majorBidi" w:cstheme="majorBidi"/>
        </w:rPr>
      </w:pPr>
      <w:r w:rsidRPr="00BA0907">
        <w:rPr>
          <w:rFonts w:asciiTheme="majorBidi" w:hAnsiTheme="majorBidi" w:cstheme="majorBidi"/>
        </w:rPr>
        <w:t xml:space="preserve">Our </w:t>
      </w:r>
      <w:r w:rsidRPr="00BA0907">
        <w:rPr>
          <w:rFonts w:asciiTheme="majorBidi" w:hAnsiTheme="majorBidi" w:cstheme="majorBidi"/>
        </w:rPr>
        <w:t>college</w:t>
      </w:r>
      <w:r w:rsidRPr="00BA0907">
        <w:rPr>
          <w:rFonts w:asciiTheme="majorBidi" w:hAnsiTheme="majorBidi" w:cstheme="majorBidi"/>
        </w:rPr>
        <w:t xml:space="preserve"> takes pride in being one of the safest and best sensitized </w:t>
      </w:r>
      <w:proofErr w:type="gramStart"/>
      <w:r w:rsidRPr="00BA0907">
        <w:rPr>
          <w:rFonts w:asciiTheme="majorBidi" w:hAnsiTheme="majorBidi" w:cstheme="majorBidi"/>
        </w:rPr>
        <w:t>HEI</w:t>
      </w:r>
      <w:proofErr w:type="gramEnd"/>
      <w:r w:rsidRPr="00BA0907">
        <w:rPr>
          <w:rFonts w:asciiTheme="majorBidi" w:hAnsiTheme="majorBidi" w:cstheme="majorBidi"/>
        </w:rPr>
        <w:t xml:space="preserve"> of the district as far as gender equality and safety is concerned. The ratio of male and female staff as well as that of male and female students speaks volumes to authenticate this claim of ours. Gender sensitization aims at making students and staff gender sensitive through modification of behaviour by raising awareness of gender equality concerns. This can be achieved by conducting various sensitization campaigns, trainings, workshops, programs, competitions and activities etc. with an aim to provide a harmonious and fertile environment for all students to excel physically, mentally, intellectually and emotionally upholding ethics and values. It is necessary to change their perspective about gender and create safe and secure environment</w:t>
      </w:r>
    </w:p>
    <w:p w14:paraId="72353D07" w14:textId="77777777" w:rsidR="009F6FBF" w:rsidRPr="00BA0907" w:rsidRDefault="009F6FBF" w:rsidP="009F6FBF">
      <w:pPr>
        <w:autoSpaceDE w:val="0"/>
        <w:autoSpaceDN w:val="0"/>
        <w:adjustRightInd w:val="0"/>
        <w:spacing w:after="0" w:line="240" w:lineRule="auto"/>
        <w:jc w:val="both"/>
        <w:rPr>
          <w:rFonts w:asciiTheme="majorBidi" w:hAnsiTheme="majorBidi" w:cstheme="majorBidi"/>
          <w:b/>
          <w:bCs/>
        </w:rPr>
      </w:pPr>
      <w:r w:rsidRPr="00BA0907">
        <w:rPr>
          <w:rFonts w:asciiTheme="majorBidi" w:hAnsiTheme="majorBidi" w:cstheme="majorBidi"/>
        </w:rPr>
        <w:t xml:space="preserve"> </w:t>
      </w:r>
      <w:r w:rsidRPr="00BA0907">
        <w:rPr>
          <w:rFonts w:asciiTheme="majorBidi" w:hAnsiTheme="majorBidi" w:cstheme="majorBidi"/>
          <w:b/>
          <w:bCs/>
          <w:sz w:val="24"/>
          <w:szCs w:val="24"/>
        </w:rPr>
        <w:t>The Practice:</w:t>
      </w:r>
    </w:p>
    <w:p w14:paraId="7F73296B" w14:textId="77777777" w:rsidR="009F6FBF" w:rsidRPr="00C62883" w:rsidRDefault="009F6FBF" w:rsidP="009F6FBF">
      <w:pPr>
        <w:spacing w:after="0" w:line="240" w:lineRule="auto"/>
        <w:jc w:val="both"/>
        <w:rPr>
          <w:rFonts w:asciiTheme="majorBidi" w:hAnsiTheme="majorBidi" w:cstheme="majorBidi"/>
          <w:color w:val="000000" w:themeColor="text1"/>
          <w:lang w:val="en-US"/>
        </w:rPr>
      </w:pPr>
      <w:r w:rsidRPr="00BA0907">
        <w:rPr>
          <w:rFonts w:asciiTheme="majorBidi" w:hAnsiTheme="majorBidi" w:cstheme="majorBidi"/>
        </w:rPr>
        <w:t xml:space="preserve"> </w:t>
      </w:r>
      <w:r w:rsidRPr="00C62883">
        <w:rPr>
          <w:rFonts w:asciiTheme="majorBidi" w:hAnsiTheme="majorBidi" w:cstheme="majorBidi"/>
          <w:color w:val="000000" w:themeColor="text1"/>
          <w:lang w:val="en-US"/>
        </w:rPr>
        <w:t>The institution shows gender sensitivity in providing facilities such as:</w:t>
      </w:r>
    </w:p>
    <w:p w14:paraId="0008D773" w14:textId="77777777" w:rsidR="009F6FBF" w:rsidRPr="00C62883" w:rsidRDefault="009F6FBF" w:rsidP="009F6FBF">
      <w:pPr>
        <w:spacing w:after="0" w:line="240" w:lineRule="auto"/>
        <w:jc w:val="both"/>
        <w:rPr>
          <w:rFonts w:asciiTheme="majorBidi" w:hAnsiTheme="majorBidi" w:cstheme="majorBidi"/>
          <w:color w:val="000000" w:themeColor="text1"/>
          <w:lang w:val="en-US"/>
        </w:rPr>
      </w:pPr>
      <w:r w:rsidRPr="00C62883">
        <w:rPr>
          <w:rFonts w:asciiTheme="majorBidi" w:hAnsiTheme="majorBidi" w:cstheme="majorBidi"/>
          <w:color w:val="000000" w:themeColor="text1"/>
          <w:lang w:val="en-US"/>
        </w:rPr>
        <w:t>1. Safety and Security</w:t>
      </w:r>
    </w:p>
    <w:p w14:paraId="6E3E07B4" w14:textId="77777777" w:rsidR="009F6FBF" w:rsidRPr="00C62883" w:rsidRDefault="009F6FBF" w:rsidP="009F6FBF">
      <w:pPr>
        <w:spacing w:after="0" w:line="240" w:lineRule="auto"/>
        <w:jc w:val="both"/>
        <w:rPr>
          <w:rFonts w:asciiTheme="majorBidi" w:hAnsiTheme="majorBidi" w:cstheme="majorBidi"/>
          <w:color w:val="000000" w:themeColor="text1"/>
          <w:lang w:val="en-US"/>
        </w:rPr>
      </w:pPr>
      <w:r w:rsidRPr="00C62883">
        <w:rPr>
          <w:rFonts w:asciiTheme="majorBidi" w:hAnsiTheme="majorBidi" w:cstheme="majorBidi"/>
          <w:color w:val="000000" w:themeColor="text1"/>
          <w:lang w:val="en-US"/>
        </w:rPr>
        <w:t>2. Counseling</w:t>
      </w:r>
    </w:p>
    <w:p w14:paraId="5CBA75AF" w14:textId="77777777" w:rsidR="009F6FBF" w:rsidRPr="00C62883" w:rsidRDefault="009F6FBF" w:rsidP="009F6FBF">
      <w:pPr>
        <w:spacing w:after="0" w:line="240" w:lineRule="auto"/>
        <w:jc w:val="both"/>
        <w:rPr>
          <w:rFonts w:asciiTheme="majorBidi" w:hAnsiTheme="majorBidi" w:cstheme="majorBidi"/>
          <w:color w:val="000000" w:themeColor="text1"/>
          <w:lang w:val="en-US"/>
        </w:rPr>
      </w:pPr>
      <w:r w:rsidRPr="00C62883">
        <w:rPr>
          <w:rFonts w:asciiTheme="majorBidi" w:hAnsiTheme="majorBidi" w:cstheme="majorBidi"/>
          <w:color w:val="000000" w:themeColor="text1"/>
          <w:lang w:val="en-US"/>
        </w:rPr>
        <w:t>3. Separate Garden for Girls:</w:t>
      </w:r>
    </w:p>
    <w:p w14:paraId="78419469" w14:textId="378E2681" w:rsidR="009F6FBF" w:rsidRPr="00C62883" w:rsidRDefault="009F6FBF" w:rsidP="009F6FBF">
      <w:pPr>
        <w:spacing w:after="0" w:line="240" w:lineRule="auto"/>
        <w:jc w:val="both"/>
        <w:rPr>
          <w:rFonts w:asciiTheme="majorBidi" w:hAnsiTheme="majorBidi" w:cstheme="majorBidi"/>
          <w:color w:val="000000" w:themeColor="text1"/>
          <w:lang w:val="en-US"/>
        </w:rPr>
      </w:pPr>
      <w:r w:rsidRPr="00C62883">
        <w:rPr>
          <w:rFonts w:asciiTheme="majorBidi" w:hAnsiTheme="majorBidi" w:cstheme="majorBidi"/>
          <w:color w:val="000000" w:themeColor="text1"/>
          <w:lang w:val="en-US"/>
        </w:rPr>
        <w:t xml:space="preserve">Safety and security of students is a top priority of our college administration. The college is a co-education institution where both genders study together under the same </w:t>
      </w:r>
      <w:r w:rsidRPr="00C62883">
        <w:rPr>
          <w:rFonts w:asciiTheme="majorBidi" w:hAnsiTheme="majorBidi" w:cstheme="majorBidi"/>
          <w:color w:val="000000" w:themeColor="text1"/>
          <w:lang w:val="en-US"/>
        </w:rPr>
        <w:t>roof. There</w:t>
      </w:r>
      <w:r w:rsidRPr="00C62883">
        <w:rPr>
          <w:rFonts w:asciiTheme="majorBidi" w:hAnsiTheme="majorBidi" w:cstheme="majorBidi"/>
          <w:color w:val="000000" w:themeColor="text1"/>
          <w:lang w:val="en-US"/>
        </w:rPr>
        <w:t xml:space="preserve"> are limits re-defined pertaining to behavior and language in such learning environment. College building is</w:t>
      </w:r>
      <w:r>
        <w:rPr>
          <w:rFonts w:asciiTheme="majorBidi" w:hAnsiTheme="majorBidi" w:cstheme="majorBidi"/>
          <w:color w:val="000000" w:themeColor="text1"/>
          <w:lang w:val="en-US"/>
        </w:rPr>
        <w:t xml:space="preserve"> monitored by CCTV surveillance</w:t>
      </w:r>
      <w:r w:rsidRPr="00C62883">
        <w:rPr>
          <w:rFonts w:asciiTheme="majorBidi" w:hAnsiTheme="majorBidi" w:cstheme="majorBidi"/>
          <w:color w:val="000000" w:themeColor="text1"/>
          <w:lang w:val="en-US"/>
        </w:rPr>
        <w:t>.</w:t>
      </w:r>
      <w:r>
        <w:rPr>
          <w:rFonts w:asciiTheme="majorBidi" w:hAnsiTheme="majorBidi" w:cstheme="majorBidi"/>
          <w:color w:val="000000" w:themeColor="text1"/>
          <w:lang w:val="en-US"/>
        </w:rPr>
        <w:t xml:space="preserve"> </w:t>
      </w:r>
      <w:r w:rsidRPr="00C62883">
        <w:rPr>
          <w:rFonts w:asciiTheme="majorBidi" w:hAnsiTheme="majorBidi" w:cstheme="majorBidi"/>
          <w:color w:val="000000" w:themeColor="text1"/>
          <w:lang w:val="en-US"/>
        </w:rPr>
        <w:t xml:space="preserve">CCTV cameras are strategically placed in the corridors and outside the college building and ground to keep vigil on student’s activities, to ensure safety and security of learners. Students deserve to feel comfortable at college so that they can focus on learning and contributing to </w:t>
      </w:r>
      <w:r w:rsidRPr="00C62883">
        <w:rPr>
          <w:rFonts w:asciiTheme="majorBidi" w:hAnsiTheme="majorBidi" w:cstheme="majorBidi"/>
          <w:color w:val="000000" w:themeColor="text1"/>
          <w:lang w:val="en-US"/>
        </w:rPr>
        <w:lastRenderedPageBreak/>
        <w:t>the learning environment. The institution is sensitive towards women issues and therefore imparts gender sensitivity among all the stakeholders like students, teaching and non-teaching staff through various means. The anti-ragging committee and sexual harassment committee plays an active role in this regard.</w:t>
      </w:r>
    </w:p>
    <w:p w14:paraId="06E7782F" w14:textId="77777777" w:rsidR="009F6FBF" w:rsidRPr="00C62883" w:rsidRDefault="009F6FBF" w:rsidP="009F6FBF">
      <w:pPr>
        <w:spacing w:after="0" w:line="240" w:lineRule="auto"/>
        <w:jc w:val="both"/>
        <w:rPr>
          <w:rFonts w:asciiTheme="majorBidi" w:hAnsiTheme="majorBidi" w:cstheme="majorBidi"/>
          <w:color w:val="000000" w:themeColor="text1"/>
          <w:lang w:val="en-US"/>
        </w:rPr>
      </w:pPr>
      <w:r w:rsidRPr="00C62883">
        <w:rPr>
          <w:rFonts w:asciiTheme="majorBidi" w:hAnsiTheme="majorBidi" w:cstheme="majorBidi"/>
          <w:color w:val="000000" w:themeColor="text1"/>
          <w:lang w:val="en-US"/>
        </w:rPr>
        <w:t>The members of Guidance &amp; Counseling Cell department of our college are provided with the counseling room to ensure proper counseling to all the students on regular basis. The institution has established separate girl’s garden to facilitate female students, so that they can relax and have general discussions during their free time.</w:t>
      </w:r>
    </w:p>
    <w:p w14:paraId="78FA563F" w14:textId="77777777" w:rsidR="009F6FBF" w:rsidRPr="0081699D" w:rsidRDefault="009F6FBF" w:rsidP="009F6FBF">
      <w:pPr>
        <w:spacing w:after="0" w:line="240" w:lineRule="auto"/>
        <w:jc w:val="both"/>
        <w:rPr>
          <w:rFonts w:asciiTheme="majorHAnsi" w:hAnsiTheme="majorHAnsi" w:cstheme="majorBidi"/>
          <w:color w:val="00B0F0"/>
          <w:lang w:val="en-US"/>
        </w:rPr>
      </w:pPr>
      <w:r w:rsidRPr="00C62883">
        <w:rPr>
          <w:rFonts w:asciiTheme="majorBidi" w:hAnsiTheme="majorBidi" w:cstheme="majorBidi"/>
          <w:color w:val="000000" w:themeColor="text1"/>
          <w:lang w:val="en-US"/>
        </w:rPr>
        <w:t>In addition to this the institution organizes different kinds of gender equity programs in which the girl students are encouraged to be confident and find solutions to their gender related issues.</w:t>
      </w:r>
    </w:p>
    <w:p w14:paraId="36CBB16A" w14:textId="77777777" w:rsidR="009F6FBF" w:rsidRDefault="009F6FBF" w:rsidP="009F6FBF">
      <w:pPr>
        <w:autoSpaceDE w:val="0"/>
        <w:autoSpaceDN w:val="0"/>
        <w:adjustRightInd w:val="0"/>
        <w:spacing w:after="0" w:line="240" w:lineRule="auto"/>
        <w:jc w:val="both"/>
        <w:rPr>
          <w:rFonts w:asciiTheme="majorBidi" w:hAnsiTheme="majorBidi" w:cstheme="majorBidi"/>
        </w:rPr>
      </w:pPr>
      <w:r w:rsidRPr="00BA0907">
        <w:rPr>
          <w:rFonts w:asciiTheme="majorBidi" w:hAnsiTheme="majorBidi" w:cstheme="majorBidi"/>
        </w:rPr>
        <w:t>College is also inspired by the Govt. Scheme</w:t>
      </w:r>
      <w:r>
        <w:rPr>
          <w:rFonts w:asciiTheme="majorBidi" w:hAnsiTheme="majorBidi" w:cstheme="majorBidi"/>
        </w:rPr>
        <w:t xml:space="preserve">s </w:t>
      </w:r>
      <w:r w:rsidRPr="00BA0907">
        <w:rPr>
          <w:rFonts w:asciiTheme="majorBidi" w:hAnsiTheme="majorBidi" w:cstheme="majorBidi"/>
        </w:rPr>
        <w:t xml:space="preserve">like ‘’Beti </w:t>
      </w:r>
      <w:proofErr w:type="spellStart"/>
      <w:r w:rsidRPr="00BA0907">
        <w:rPr>
          <w:rFonts w:asciiTheme="majorBidi" w:hAnsiTheme="majorBidi" w:cstheme="majorBidi"/>
        </w:rPr>
        <w:t>Bachao</w:t>
      </w:r>
      <w:proofErr w:type="spellEnd"/>
      <w:r w:rsidRPr="00BA0907">
        <w:rPr>
          <w:rFonts w:asciiTheme="majorBidi" w:hAnsiTheme="majorBidi" w:cstheme="majorBidi"/>
        </w:rPr>
        <w:t xml:space="preserve"> Beti </w:t>
      </w:r>
      <w:proofErr w:type="spellStart"/>
      <w:r w:rsidRPr="00BA0907">
        <w:rPr>
          <w:rFonts w:asciiTheme="majorBidi" w:hAnsiTheme="majorBidi" w:cstheme="majorBidi"/>
        </w:rPr>
        <w:t>Padho</w:t>
      </w:r>
      <w:proofErr w:type="spellEnd"/>
      <w:r w:rsidRPr="00BA0907">
        <w:rPr>
          <w:rFonts w:asciiTheme="majorBidi" w:hAnsiTheme="majorBidi" w:cstheme="majorBidi"/>
        </w:rPr>
        <w:t>’’. All the committees of the college initiate activities time and again to make our students sensitive about this issue.</w:t>
      </w:r>
    </w:p>
    <w:p w14:paraId="3F61F32B" w14:textId="77777777" w:rsidR="009F6FBF" w:rsidRPr="00234863" w:rsidRDefault="009F6FBF" w:rsidP="009F6FBF">
      <w:pPr>
        <w:autoSpaceDE w:val="0"/>
        <w:autoSpaceDN w:val="0"/>
        <w:adjustRightInd w:val="0"/>
        <w:spacing w:after="0" w:line="240" w:lineRule="auto"/>
        <w:jc w:val="both"/>
        <w:rPr>
          <w:rFonts w:asciiTheme="majorBidi" w:hAnsiTheme="majorBidi" w:cstheme="majorBidi"/>
          <w:b/>
          <w:bCs/>
        </w:rPr>
      </w:pPr>
      <w:r w:rsidRPr="00BA0907">
        <w:rPr>
          <w:rFonts w:asciiTheme="majorBidi" w:hAnsiTheme="majorBidi" w:cstheme="majorBidi"/>
        </w:rPr>
        <w:t xml:space="preserve"> </w:t>
      </w:r>
      <w:r w:rsidRPr="00234863">
        <w:rPr>
          <w:rFonts w:asciiTheme="majorBidi" w:hAnsiTheme="majorBidi" w:cstheme="majorBidi"/>
          <w:b/>
          <w:bCs/>
          <w:sz w:val="24"/>
          <w:szCs w:val="24"/>
        </w:rPr>
        <w:t>Evidence of Success:</w:t>
      </w:r>
    </w:p>
    <w:p w14:paraId="2BBA9349" w14:textId="77777777" w:rsidR="009F6FBF" w:rsidRDefault="009F6FBF" w:rsidP="009F6FBF">
      <w:pPr>
        <w:autoSpaceDE w:val="0"/>
        <w:autoSpaceDN w:val="0"/>
        <w:adjustRightInd w:val="0"/>
        <w:spacing w:after="0" w:line="240" w:lineRule="auto"/>
        <w:jc w:val="both"/>
        <w:rPr>
          <w:rFonts w:asciiTheme="majorBidi" w:hAnsiTheme="majorBidi" w:cstheme="majorBidi"/>
        </w:rPr>
      </w:pPr>
      <w:r w:rsidRPr="00BA0907">
        <w:rPr>
          <w:rFonts w:asciiTheme="majorBidi" w:hAnsiTheme="majorBidi" w:cstheme="majorBidi"/>
        </w:rPr>
        <w:t xml:space="preserve"> Our cultural beliefs reinforce the idea of acceptable behaviour of males and females. This includes various socializing agents like parents, teachers, media, etc. </w:t>
      </w:r>
      <w:r>
        <w:rPr>
          <w:rFonts w:asciiTheme="majorBidi" w:hAnsiTheme="majorBidi" w:cstheme="majorBidi"/>
        </w:rPr>
        <w:t>Some gender sensitisation programs in the form of lectures, seminars, webinars and awareness programs have been conducted on different gender issues. These programs</w:t>
      </w:r>
      <w:r w:rsidRPr="00BA0907">
        <w:rPr>
          <w:rFonts w:asciiTheme="majorBidi" w:hAnsiTheme="majorBidi" w:cstheme="majorBidi"/>
        </w:rPr>
        <w:t xml:space="preserve"> are really informative for our students and sensitize them towards the other gender. Students are counselled to treat their class mates equally and they are given evidence by their teachers who treat their students equally. College teachers keep close eye on the students to monitor their behaviour. Although, social values and norms are not static, deep- rooted gender and social roles can be modified over time. We can also vouch that gender roles are not static. They differ with culture, society and historical periods. Government policies and initiatives play the role of a torch bearer in breaking gender stereotypes. They coax people to examine their personal beliefs and attitudes and question the realities of both sexes. This is a success of gender equality.</w:t>
      </w:r>
    </w:p>
    <w:p w14:paraId="2FB1291E"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Debate on Higher Education as Breeding Hotspots of Sexism/Male Chauvinism, 12-08-2020 to 31-08-2020, </w:t>
      </w:r>
      <w:proofErr w:type="spellStart"/>
      <w:r>
        <w:rPr>
          <w:rFonts w:asciiTheme="majorBidi" w:hAnsiTheme="majorBidi" w:cstheme="majorBidi"/>
        </w:rPr>
        <w:t>Deptt</w:t>
      </w:r>
      <w:proofErr w:type="spellEnd"/>
      <w:r>
        <w:rPr>
          <w:rFonts w:asciiTheme="majorBidi" w:hAnsiTheme="majorBidi" w:cstheme="majorBidi"/>
        </w:rPr>
        <w:t>. of Sociology.</w:t>
      </w:r>
    </w:p>
    <w:p w14:paraId="3A833652"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National level Awareness quizzes on “Gender Sensitisation”, 04-06-2020 to 05-06-2020, </w:t>
      </w:r>
      <w:proofErr w:type="spellStart"/>
      <w:r>
        <w:rPr>
          <w:rFonts w:asciiTheme="majorBidi" w:hAnsiTheme="majorBidi" w:cstheme="majorBidi"/>
        </w:rPr>
        <w:t>Deptt</w:t>
      </w:r>
      <w:proofErr w:type="spellEnd"/>
      <w:r>
        <w:rPr>
          <w:rFonts w:asciiTheme="majorBidi" w:hAnsiTheme="majorBidi" w:cstheme="majorBidi"/>
        </w:rPr>
        <w:t>. of Sociology.</w:t>
      </w:r>
    </w:p>
    <w:p w14:paraId="56C7BA22"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Webinar on “Women’s Rights in Islam”, 08-03-2021, </w:t>
      </w:r>
      <w:proofErr w:type="spellStart"/>
      <w:r>
        <w:rPr>
          <w:rFonts w:asciiTheme="majorBidi" w:hAnsiTheme="majorBidi" w:cstheme="majorBidi"/>
        </w:rPr>
        <w:t>Deptt</w:t>
      </w:r>
      <w:proofErr w:type="spellEnd"/>
      <w:r>
        <w:rPr>
          <w:rFonts w:asciiTheme="majorBidi" w:hAnsiTheme="majorBidi" w:cstheme="majorBidi"/>
        </w:rPr>
        <w:t>. of Islamic Studies &amp; Kashmiri.</w:t>
      </w:r>
    </w:p>
    <w:p w14:paraId="473C9C18"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One Day program on Need and Importance of women Education on 09/03/2021.</w:t>
      </w:r>
    </w:p>
    <w:p w14:paraId="7B3D1437"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Celebrated International Day of Girl Child on 11-10-2020.</w:t>
      </w:r>
    </w:p>
    <w:p w14:paraId="713D7777" w14:textId="77777777" w:rsidR="009F6FBF" w:rsidRDefault="009F6FBF" w:rsidP="009F6FBF">
      <w:pPr>
        <w:pStyle w:val="ListParagraph"/>
        <w:numPr>
          <w:ilvl w:val="0"/>
          <w:numId w:val="1"/>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Celebration of International Women’s Day on 08-03-21.</w:t>
      </w:r>
    </w:p>
    <w:p w14:paraId="5E1D093D" w14:textId="77777777" w:rsidR="009F6FBF" w:rsidRPr="00234863" w:rsidRDefault="009F6FBF" w:rsidP="009F6FBF">
      <w:pPr>
        <w:autoSpaceDE w:val="0"/>
        <w:autoSpaceDN w:val="0"/>
        <w:adjustRightInd w:val="0"/>
        <w:spacing w:after="0" w:line="240" w:lineRule="auto"/>
        <w:jc w:val="both"/>
        <w:rPr>
          <w:rFonts w:asciiTheme="majorBidi" w:hAnsiTheme="majorBidi" w:cstheme="majorBidi"/>
          <w:b/>
          <w:bCs/>
        </w:rPr>
      </w:pPr>
      <w:r w:rsidRPr="00234863">
        <w:rPr>
          <w:rFonts w:asciiTheme="majorBidi" w:hAnsiTheme="majorBidi" w:cstheme="majorBidi"/>
          <w:b/>
          <w:bCs/>
          <w:sz w:val="24"/>
          <w:szCs w:val="24"/>
        </w:rPr>
        <w:t>Problems encountered and Resources Required:</w:t>
      </w:r>
    </w:p>
    <w:p w14:paraId="1AF8507D" w14:textId="77777777" w:rsidR="009F6FBF" w:rsidRDefault="009F6FBF" w:rsidP="009F6FBF">
      <w:pPr>
        <w:autoSpaceDE w:val="0"/>
        <w:autoSpaceDN w:val="0"/>
        <w:adjustRightInd w:val="0"/>
        <w:spacing w:after="0" w:line="240" w:lineRule="auto"/>
        <w:jc w:val="both"/>
        <w:rPr>
          <w:rFonts w:asciiTheme="majorBidi" w:hAnsiTheme="majorBidi" w:cstheme="majorBidi"/>
        </w:rPr>
      </w:pPr>
      <w:r w:rsidRPr="00BA0907">
        <w:rPr>
          <w:rFonts w:asciiTheme="majorBidi" w:hAnsiTheme="majorBidi" w:cstheme="majorBidi"/>
        </w:rPr>
        <w:t>Challenges occur</w:t>
      </w:r>
      <w:r>
        <w:rPr>
          <w:rFonts w:asciiTheme="majorBidi" w:hAnsiTheme="majorBidi" w:cstheme="majorBidi"/>
        </w:rPr>
        <w:t>,</w:t>
      </w:r>
      <w:r w:rsidRPr="00BA0907">
        <w:rPr>
          <w:rFonts w:asciiTheme="majorBidi" w:hAnsiTheme="majorBidi" w:cstheme="majorBidi"/>
        </w:rPr>
        <w:t xml:space="preserve"> </w:t>
      </w:r>
      <w:r>
        <w:rPr>
          <w:rFonts w:asciiTheme="majorBidi" w:hAnsiTheme="majorBidi" w:cstheme="majorBidi"/>
        </w:rPr>
        <w:t>when</w:t>
      </w:r>
      <w:r w:rsidRPr="00BA0907">
        <w:rPr>
          <w:rFonts w:asciiTheme="majorBidi" w:hAnsiTheme="majorBidi" w:cstheme="majorBidi"/>
        </w:rPr>
        <w:t xml:space="preserve"> we try to break stereotypical views of culturally and socially constructed roles. First of all, its women themselves who justify their assigned roles and subjugated status. They are wary of asserting their own agency while making meaningful decisions of their lives. They have internalized their roles and it becomes very difficult to coax</w:t>
      </w:r>
      <w:r>
        <w:rPr>
          <w:rFonts w:asciiTheme="majorBidi" w:hAnsiTheme="majorBidi" w:cstheme="majorBidi"/>
        </w:rPr>
        <w:t xml:space="preserve"> or deceive</w:t>
      </w:r>
      <w:r w:rsidRPr="00BA0907">
        <w:rPr>
          <w:rFonts w:asciiTheme="majorBidi" w:hAnsiTheme="majorBidi" w:cstheme="majorBidi"/>
        </w:rPr>
        <w:t xml:space="preserve"> them to see through the mechanism of patriarchal forces and their power play. </w:t>
      </w:r>
      <w:proofErr w:type="gramStart"/>
      <w:r w:rsidRPr="00BA0907">
        <w:rPr>
          <w:rFonts w:asciiTheme="majorBidi" w:hAnsiTheme="majorBidi" w:cstheme="majorBidi"/>
        </w:rPr>
        <w:t>So</w:t>
      </w:r>
      <w:proofErr w:type="gramEnd"/>
      <w:r w:rsidRPr="00BA0907">
        <w:rPr>
          <w:rFonts w:asciiTheme="majorBidi" w:hAnsiTheme="majorBidi" w:cstheme="majorBidi"/>
        </w:rPr>
        <w:t xml:space="preserve"> the biggest challenge is to change their psychology and remove their mental barriers. Although our college tries its best to maintain a balance between the genders and provide a safe and secure environment for female staf</w:t>
      </w:r>
      <w:r>
        <w:rPr>
          <w:rFonts w:asciiTheme="majorBidi" w:hAnsiTheme="majorBidi" w:cstheme="majorBidi"/>
        </w:rPr>
        <w:t xml:space="preserve">f and students, the intimidating </w:t>
      </w:r>
      <w:r w:rsidRPr="00BA0907">
        <w:rPr>
          <w:rFonts w:asciiTheme="majorBidi" w:hAnsiTheme="majorBidi" w:cstheme="majorBidi"/>
        </w:rPr>
        <w:t>patriarchal forces and setup of our society do not allow them to voice their grievances in the public, as it is the victim who is victimized and the honour and reputation of the female which is at stake.</w:t>
      </w:r>
    </w:p>
    <w:p w14:paraId="79268ED4" w14:textId="77777777" w:rsidR="00787724" w:rsidRDefault="00787724"/>
    <w:sectPr w:rsidR="00787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65D2"/>
    <w:multiLevelType w:val="hybridMultilevel"/>
    <w:tmpl w:val="D354B9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C0248AE"/>
    <w:multiLevelType w:val="hybridMultilevel"/>
    <w:tmpl w:val="E2B4C9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7502521">
    <w:abstractNumId w:val="0"/>
  </w:num>
  <w:num w:numId="2" w16cid:durableId="154390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BF"/>
    <w:rsid w:val="00787724"/>
    <w:rsid w:val="009F6FBF"/>
    <w:rsid w:val="00C855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5E3"/>
  <w15:chartTrackingRefBased/>
  <w15:docId w15:val="{FE824708-1FF3-48E4-AE3D-3834BF5E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ernsouthern.com/learn/financial-education/5-questions-to-help-you-master-your-personal-budg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Aasia</dc:creator>
  <cp:keywords/>
  <dc:description/>
  <cp:lastModifiedBy>Aasia</cp:lastModifiedBy>
  <cp:revision>2</cp:revision>
  <dcterms:created xsi:type="dcterms:W3CDTF">2022-08-26T07:23:00Z</dcterms:created>
  <dcterms:modified xsi:type="dcterms:W3CDTF">2022-08-26T07:24:00Z</dcterms:modified>
</cp:coreProperties>
</file>