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907E9" w14:textId="521D2945" w:rsidR="009751C5" w:rsidRPr="009751C5" w:rsidRDefault="008A5B02">
      <w:pPr>
        <w:rPr>
          <w:rFonts w:ascii="Times New Roman" w:hAnsi="Times New Roman" w:cs="Times New Roman"/>
          <w:b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sz w:val="28"/>
          <w:szCs w:val="28"/>
          <w:lang w:val="en-IN"/>
        </w:rPr>
        <w:t xml:space="preserve">               </w:t>
      </w:r>
      <w:r w:rsidRPr="008A5B02">
        <w:rPr>
          <w:rFonts w:ascii="Times New Roman" w:hAnsi="Times New Roman" w:cs="Times New Roman"/>
          <w:b/>
          <w:sz w:val="28"/>
          <w:szCs w:val="28"/>
          <w:lang w:val="en-IN"/>
        </w:rPr>
        <w:t xml:space="preserve">Assignment for </w:t>
      </w:r>
      <w:r w:rsidR="009751C5" w:rsidRPr="009751C5">
        <w:rPr>
          <w:rFonts w:ascii="Times New Roman" w:hAnsi="Times New Roman" w:cs="Times New Roman"/>
          <w:b/>
          <w:sz w:val="28"/>
          <w:szCs w:val="28"/>
          <w:lang w:val="en-IN"/>
        </w:rPr>
        <w:t xml:space="preserve">B. A. Second </w:t>
      </w:r>
      <w:r w:rsidR="00306BB0" w:rsidRPr="009751C5">
        <w:rPr>
          <w:rFonts w:ascii="Times New Roman" w:hAnsi="Times New Roman" w:cs="Times New Roman"/>
          <w:b/>
          <w:sz w:val="28"/>
          <w:szCs w:val="28"/>
          <w:lang w:val="en-IN"/>
        </w:rPr>
        <w:t>Semester</w:t>
      </w:r>
      <w:r w:rsidR="009751C5" w:rsidRPr="009751C5">
        <w:rPr>
          <w:rFonts w:ascii="Times New Roman" w:hAnsi="Times New Roman" w:cs="Times New Roman"/>
          <w:b/>
          <w:sz w:val="28"/>
          <w:szCs w:val="28"/>
          <w:lang w:val="en-IN"/>
        </w:rPr>
        <w:t xml:space="preserve"> Economics</w:t>
      </w:r>
    </w:p>
    <w:p w14:paraId="7A015493" w14:textId="77777777" w:rsidR="009751C5" w:rsidRPr="009751C5" w:rsidRDefault="009751C5">
      <w:pPr>
        <w:rPr>
          <w:rFonts w:ascii="Times New Roman" w:hAnsi="Times New Roman" w:cs="Times New Roman"/>
          <w:b/>
          <w:sz w:val="28"/>
          <w:szCs w:val="28"/>
          <w:lang w:val="en-IN"/>
        </w:rPr>
      </w:pPr>
    </w:p>
    <w:p w14:paraId="201690ED" w14:textId="77777777" w:rsidR="00333643" w:rsidRPr="009751C5" w:rsidRDefault="009751C5">
      <w:pPr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9751C5">
        <w:rPr>
          <w:rFonts w:ascii="Times New Roman" w:hAnsi="Times New Roman" w:cs="Times New Roman"/>
          <w:b/>
          <w:sz w:val="28"/>
          <w:szCs w:val="28"/>
          <w:lang w:val="en-IN"/>
        </w:rPr>
        <w:t>Pri</w:t>
      </w:r>
      <w:r>
        <w:rPr>
          <w:rFonts w:ascii="Times New Roman" w:hAnsi="Times New Roman" w:cs="Times New Roman"/>
          <w:b/>
          <w:sz w:val="28"/>
          <w:szCs w:val="28"/>
          <w:lang w:val="en-IN"/>
        </w:rPr>
        <w:t>nciples of Microeconomics-II</w:t>
      </w:r>
      <w:r>
        <w:rPr>
          <w:rFonts w:ascii="Times New Roman" w:hAnsi="Times New Roman" w:cs="Times New Roman"/>
          <w:b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IN"/>
        </w:rPr>
        <w:tab/>
      </w:r>
      <w:r w:rsidRPr="009751C5">
        <w:rPr>
          <w:rFonts w:ascii="Times New Roman" w:hAnsi="Times New Roman" w:cs="Times New Roman"/>
          <w:b/>
          <w:sz w:val="28"/>
          <w:szCs w:val="28"/>
          <w:lang w:val="en-IN"/>
        </w:rPr>
        <w:tab/>
        <w:t>Course Code:</w:t>
      </w:r>
      <w:r w:rsidR="00306BB0">
        <w:rPr>
          <w:rFonts w:ascii="Times New Roman" w:hAnsi="Times New Roman" w:cs="Times New Roman"/>
          <w:b/>
          <w:sz w:val="28"/>
          <w:szCs w:val="28"/>
          <w:lang w:val="en-IN"/>
        </w:rPr>
        <w:t xml:space="preserve"> </w:t>
      </w:r>
      <w:r w:rsidRPr="009751C5">
        <w:rPr>
          <w:rFonts w:ascii="Times New Roman" w:hAnsi="Times New Roman" w:cs="Times New Roman"/>
          <w:b/>
          <w:sz w:val="28"/>
          <w:szCs w:val="28"/>
          <w:lang w:val="en-IN"/>
        </w:rPr>
        <w:t>CR-ECO-II</w:t>
      </w:r>
    </w:p>
    <w:p w14:paraId="4D70E0AE" w14:textId="77777777" w:rsidR="008A5B02" w:rsidRDefault="008A5B02" w:rsidP="008A5B02">
      <w:pPr>
        <w:rPr>
          <w:rFonts w:ascii="Times New Roman" w:hAnsi="Times New Roman" w:cs="Times New Roman"/>
          <w:b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sz w:val="28"/>
          <w:szCs w:val="28"/>
          <w:lang w:val="en-IN"/>
        </w:rPr>
        <w:t>Attempt Any Four (04) Questions and Questions carry equal weightage</w:t>
      </w:r>
    </w:p>
    <w:p w14:paraId="71CBB68C" w14:textId="77777777" w:rsidR="009751C5" w:rsidRDefault="009751C5">
      <w:pPr>
        <w:rPr>
          <w:lang w:val="en-IN"/>
        </w:rPr>
      </w:pP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</w:p>
    <w:p w14:paraId="2F271FCE" w14:textId="77777777" w:rsidR="009751C5" w:rsidRPr="009751C5" w:rsidRDefault="009751C5" w:rsidP="009751C5">
      <w:pPr>
        <w:ind w:left="3600" w:firstLine="720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9751C5">
        <w:rPr>
          <w:rFonts w:ascii="Times New Roman" w:hAnsi="Times New Roman" w:cs="Times New Roman"/>
          <w:b/>
          <w:sz w:val="24"/>
          <w:szCs w:val="24"/>
          <w:lang w:val="en-IN"/>
        </w:rPr>
        <w:t>Unit-I</w:t>
      </w:r>
    </w:p>
    <w:p w14:paraId="0AFC00EC" w14:textId="77777777" w:rsidR="009751C5" w:rsidRPr="009751C5" w:rsidRDefault="009751C5" w:rsidP="009751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 w:rsidRPr="009751C5">
        <w:rPr>
          <w:rFonts w:ascii="Times New Roman" w:hAnsi="Times New Roman" w:cs="Times New Roman"/>
          <w:sz w:val="24"/>
          <w:szCs w:val="24"/>
          <w:lang w:val="en-IN"/>
        </w:rPr>
        <w:t xml:space="preserve">Define Imperfect </w:t>
      </w:r>
      <w:r w:rsidR="00306BB0" w:rsidRPr="009751C5">
        <w:rPr>
          <w:rFonts w:ascii="Times New Roman" w:hAnsi="Times New Roman" w:cs="Times New Roman"/>
          <w:sz w:val="24"/>
          <w:szCs w:val="24"/>
          <w:lang w:val="en-IN"/>
        </w:rPr>
        <w:t>Competition</w:t>
      </w:r>
      <w:r w:rsidRPr="009751C5">
        <w:rPr>
          <w:rFonts w:ascii="Times New Roman" w:hAnsi="Times New Roman" w:cs="Times New Roman"/>
          <w:sz w:val="24"/>
          <w:szCs w:val="24"/>
          <w:lang w:val="en-IN"/>
        </w:rPr>
        <w:t xml:space="preserve">?  Explain short run and long </w:t>
      </w:r>
      <w:r w:rsidR="00306BB0" w:rsidRPr="009751C5">
        <w:rPr>
          <w:rFonts w:ascii="Times New Roman" w:hAnsi="Times New Roman" w:cs="Times New Roman"/>
          <w:sz w:val="24"/>
          <w:szCs w:val="24"/>
          <w:lang w:val="en-IN"/>
        </w:rPr>
        <w:t>run price</w:t>
      </w:r>
      <w:r w:rsidRPr="009751C5">
        <w:rPr>
          <w:rFonts w:ascii="Times New Roman" w:hAnsi="Times New Roman" w:cs="Times New Roman"/>
          <w:sz w:val="24"/>
          <w:szCs w:val="24"/>
          <w:lang w:val="en-IN"/>
        </w:rPr>
        <w:t xml:space="preserve"> and output </w:t>
      </w:r>
      <w:r w:rsidR="00306BB0" w:rsidRPr="009751C5">
        <w:rPr>
          <w:rFonts w:ascii="Times New Roman" w:hAnsi="Times New Roman" w:cs="Times New Roman"/>
          <w:sz w:val="24"/>
          <w:szCs w:val="24"/>
          <w:lang w:val="en-IN"/>
        </w:rPr>
        <w:t>determination under</w:t>
      </w:r>
      <w:r w:rsidRPr="009751C5">
        <w:rPr>
          <w:rFonts w:ascii="Times New Roman" w:hAnsi="Times New Roman" w:cs="Times New Roman"/>
          <w:sz w:val="24"/>
          <w:szCs w:val="24"/>
          <w:lang w:val="en-IN"/>
        </w:rPr>
        <w:t xml:space="preserve"> monopolistic </w:t>
      </w:r>
      <w:r w:rsidR="00306BB0" w:rsidRPr="009751C5">
        <w:rPr>
          <w:rFonts w:ascii="Times New Roman" w:hAnsi="Times New Roman" w:cs="Times New Roman"/>
          <w:sz w:val="24"/>
          <w:szCs w:val="24"/>
          <w:lang w:val="en-IN"/>
        </w:rPr>
        <w:t>competition</w:t>
      </w:r>
      <w:r w:rsidRPr="009751C5">
        <w:rPr>
          <w:rFonts w:ascii="Times New Roman" w:hAnsi="Times New Roman" w:cs="Times New Roman"/>
          <w:sz w:val="24"/>
          <w:szCs w:val="24"/>
          <w:lang w:val="en-IN"/>
        </w:rPr>
        <w:t>?</w:t>
      </w:r>
    </w:p>
    <w:p w14:paraId="4CCFD50D" w14:textId="710A9B02" w:rsidR="009751C5" w:rsidRPr="009751C5" w:rsidRDefault="008A5B02" w:rsidP="009751C5">
      <w:p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    2.</w:t>
      </w:r>
      <w:r w:rsidR="009751C5" w:rsidRPr="009751C5">
        <w:rPr>
          <w:rFonts w:ascii="Times New Roman" w:hAnsi="Times New Roman" w:cs="Times New Roman"/>
          <w:sz w:val="24"/>
          <w:szCs w:val="24"/>
          <w:lang w:val="en-IN"/>
        </w:rPr>
        <w:t xml:space="preserve">          What is </w:t>
      </w:r>
      <w:r w:rsidR="00306BB0" w:rsidRPr="009751C5">
        <w:rPr>
          <w:rFonts w:ascii="Times New Roman" w:hAnsi="Times New Roman" w:cs="Times New Roman"/>
          <w:sz w:val="24"/>
          <w:szCs w:val="24"/>
          <w:lang w:val="en-IN"/>
        </w:rPr>
        <w:t>oligopoly?</w:t>
      </w:r>
      <w:r w:rsidR="009751C5" w:rsidRPr="009751C5">
        <w:rPr>
          <w:rFonts w:ascii="Times New Roman" w:hAnsi="Times New Roman" w:cs="Times New Roman"/>
          <w:sz w:val="24"/>
          <w:szCs w:val="24"/>
          <w:lang w:val="en-IN"/>
        </w:rPr>
        <w:t xml:space="preserve">  Explain Cournot’s model of oligopoly?</w:t>
      </w:r>
    </w:p>
    <w:p w14:paraId="5C2D3C2C" w14:textId="77777777" w:rsidR="009751C5" w:rsidRPr="009751C5" w:rsidRDefault="009751C5" w:rsidP="009751C5">
      <w:pPr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9751C5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9751C5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9751C5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9751C5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9751C5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9751C5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9751C5">
        <w:rPr>
          <w:rFonts w:ascii="Times New Roman" w:hAnsi="Times New Roman" w:cs="Times New Roman"/>
          <w:b/>
          <w:sz w:val="24"/>
          <w:szCs w:val="24"/>
          <w:lang w:val="en-IN"/>
        </w:rPr>
        <w:t>Unit-II</w:t>
      </w:r>
    </w:p>
    <w:p w14:paraId="4E6A513B" w14:textId="21F617E2" w:rsidR="009751C5" w:rsidRPr="009751C5" w:rsidRDefault="00306BB0" w:rsidP="009751C5">
      <w:pPr>
        <w:ind w:left="720" w:hanging="72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     </w:t>
      </w:r>
      <w:r w:rsidR="008A5B02">
        <w:rPr>
          <w:rFonts w:ascii="Times New Roman" w:hAnsi="Times New Roman" w:cs="Times New Roman"/>
          <w:sz w:val="24"/>
          <w:szCs w:val="24"/>
          <w:lang w:val="en-IN"/>
        </w:rPr>
        <w:t>3</w:t>
      </w:r>
      <w:r w:rsidR="009751C5" w:rsidRPr="009751C5">
        <w:rPr>
          <w:rFonts w:ascii="Times New Roman" w:hAnsi="Times New Roman" w:cs="Times New Roman"/>
          <w:sz w:val="24"/>
          <w:szCs w:val="24"/>
          <w:lang w:val="en-IN"/>
        </w:rPr>
        <w:t>.</w:t>
      </w:r>
      <w:r w:rsidR="009751C5" w:rsidRPr="009751C5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9751C5">
        <w:rPr>
          <w:rFonts w:ascii="Times New Roman" w:hAnsi="Times New Roman" w:cs="Times New Roman"/>
          <w:sz w:val="24"/>
          <w:szCs w:val="24"/>
          <w:lang w:val="en-IN"/>
        </w:rPr>
        <w:t>Differentiate</w:t>
      </w:r>
      <w:r w:rsidR="009751C5" w:rsidRPr="009751C5">
        <w:rPr>
          <w:rFonts w:ascii="Times New Roman" w:hAnsi="Times New Roman" w:cs="Times New Roman"/>
          <w:sz w:val="24"/>
          <w:szCs w:val="24"/>
          <w:lang w:val="en-IN"/>
        </w:rPr>
        <w:t xml:space="preserve"> between public good and a private good?  What are the various implications of imperfect </w:t>
      </w:r>
      <w:r w:rsidRPr="009751C5">
        <w:rPr>
          <w:rFonts w:ascii="Times New Roman" w:hAnsi="Times New Roman" w:cs="Times New Roman"/>
          <w:sz w:val="24"/>
          <w:szCs w:val="24"/>
          <w:lang w:val="en-IN"/>
        </w:rPr>
        <w:t>or asymmetric</w:t>
      </w:r>
      <w:r w:rsidR="009751C5" w:rsidRPr="009751C5">
        <w:rPr>
          <w:rFonts w:ascii="Times New Roman" w:hAnsi="Times New Roman" w:cs="Times New Roman"/>
          <w:sz w:val="24"/>
          <w:szCs w:val="24"/>
          <w:lang w:val="en-IN"/>
        </w:rPr>
        <w:t xml:space="preserve"> information?</w:t>
      </w:r>
    </w:p>
    <w:p w14:paraId="278E003A" w14:textId="66C099FC" w:rsidR="009751C5" w:rsidRPr="009751C5" w:rsidRDefault="009751C5" w:rsidP="009751C5">
      <w:pPr>
        <w:ind w:left="720" w:hanging="720"/>
        <w:rPr>
          <w:rFonts w:ascii="Times New Roman" w:hAnsi="Times New Roman" w:cs="Times New Roman"/>
          <w:sz w:val="24"/>
          <w:szCs w:val="24"/>
          <w:lang w:val="en-IN"/>
        </w:rPr>
      </w:pPr>
      <w:r w:rsidRPr="009751C5">
        <w:rPr>
          <w:rFonts w:ascii="Times New Roman" w:hAnsi="Times New Roman" w:cs="Times New Roman"/>
          <w:sz w:val="24"/>
          <w:szCs w:val="24"/>
          <w:lang w:val="en-IN"/>
        </w:rPr>
        <w:t xml:space="preserve">      </w:t>
      </w:r>
      <w:r w:rsidR="008A5B02">
        <w:rPr>
          <w:rFonts w:ascii="Times New Roman" w:hAnsi="Times New Roman" w:cs="Times New Roman"/>
          <w:sz w:val="24"/>
          <w:szCs w:val="24"/>
          <w:lang w:val="en-IN"/>
        </w:rPr>
        <w:t>4.</w:t>
      </w:r>
      <w:r w:rsidRPr="009751C5">
        <w:rPr>
          <w:rFonts w:ascii="Times New Roman" w:hAnsi="Times New Roman" w:cs="Times New Roman"/>
          <w:sz w:val="24"/>
          <w:szCs w:val="24"/>
          <w:lang w:val="en-IN"/>
        </w:rPr>
        <w:t xml:space="preserve">   Define market </w:t>
      </w:r>
      <w:r w:rsidR="00306BB0" w:rsidRPr="009751C5">
        <w:rPr>
          <w:rFonts w:ascii="Times New Roman" w:hAnsi="Times New Roman" w:cs="Times New Roman"/>
          <w:sz w:val="24"/>
          <w:szCs w:val="24"/>
          <w:lang w:val="en-IN"/>
        </w:rPr>
        <w:t>failure</w:t>
      </w:r>
      <w:r w:rsidRPr="009751C5">
        <w:rPr>
          <w:rFonts w:ascii="Times New Roman" w:hAnsi="Times New Roman" w:cs="Times New Roman"/>
          <w:sz w:val="24"/>
          <w:szCs w:val="24"/>
          <w:lang w:val="en-IN"/>
        </w:rPr>
        <w:t xml:space="preserve">?  Externalities can be internalized. Explain? </w:t>
      </w:r>
    </w:p>
    <w:p w14:paraId="0DAB6D3E" w14:textId="77777777" w:rsidR="009751C5" w:rsidRPr="009751C5" w:rsidRDefault="009751C5" w:rsidP="009751C5">
      <w:pPr>
        <w:ind w:left="720" w:hanging="720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9751C5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9751C5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9751C5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9751C5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9751C5">
        <w:rPr>
          <w:rFonts w:ascii="Times New Roman" w:hAnsi="Times New Roman" w:cs="Times New Roman"/>
          <w:sz w:val="24"/>
          <w:szCs w:val="24"/>
          <w:lang w:val="en-IN"/>
        </w:rPr>
        <w:tab/>
        <w:t xml:space="preserve">          </w:t>
      </w:r>
      <w:r w:rsidRPr="009751C5">
        <w:rPr>
          <w:rFonts w:ascii="Times New Roman" w:hAnsi="Times New Roman" w:cs="Times New Roman"/>
          <w:b/>
          <w:sz w:val="24"/>
          <w:szCs w:val="24"/>
          <w:lang w:val="en-IN"/>
        </w:rPr>
        <w:t>Unit-III</w:t>
      </w:r>
    </w:p>
    <w:p w14:paraId="048A9189" w14:textId="4D6E1C4C" w:rsidR="009751C5" w:rsidRPr="009751C5" w:rsidRDefault="009751C5" w:rsidP="009751C5">
      <w:p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     </w:t>
      </w:r>
      <w:r w:rsidR="008A5B02">
        <w:rPr>
          <w:rFonts w:ascii="Times New Roman" w:hAnsi="Times New Roman" w:cs="Times New Roman"/>
          <w:sz w:val="24"/>
          <w:szCs w:val="24"/>
          <w:lang w:val="en-IN"/>
        </w:rPr>
        <w:t>5</w:t>
      </w:r>
      <w:r w:rsidRPr="009751C5">
        <w:rPr>
          <w:rFonts w:ascii="Times New Roman" w:hAnsi="Times New Roman" w:cs="Times New Roman"/>
          <w:sz w:val="24"/>
          <w:szCs w:val="24"/>
          <w:lang w:val="en-IN"/>
        </w:rPr>
        <w:t xml:space="preserve">.    Define distribution?   Discuss </w:t>
      </w:r>
      <w:r w:rsidR="00306BB0" w:rsidRPr="009751C5">
        <w:rPr>
          <w:rFonts w:ascii="Times New Roman" w:hAnsi="Times New Roman" w:cs="Times New Roman"/>
          <w:sz w:val="24"/>
          <w:szCs w:val="24"/>
          <w:lang w:val="en-IN"/>
        </w:rPr>
        <w:t>marginal productivity</w:t>
      </w:r>
      <w:r w:rsidRPr="009751C5">
        <w:rPr>
          <w:rFonts w:ascii="Times New Roman" w:hAnsi="Times New Roman" w:cs="Times New Roman"/>
          <w:sz w:val="24"/>
          <w:szCs w:val="24"/>
          <w:lang w:val="en-IN"/>
        </w:rPr>
        <w:t xml:space="preserve"> theory of distribution?</w:t>
      </w:r>
    </w:p>
    <w:p w14:paraId="6F0BE9DA" w14:textId="556F3D37" w:rsidR="009751C5" w:rsidRDefault="008A5B02" w:rsidP="008A5B02">
      <w:p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   6.</w:t>
      </w:r>
      <w:r w:rsidR="009751C5">
        <w:rPr>
          <w:rFonts w:ascii="Times New Roman" w:hAnsi="Times New Roman" w:cs="Times New Roman"/>
          <w:sz w:val="24"/>
          <w:szCs w:val="24"/>
          <w:lang w:val="en-IN"/>
        </w:rPr>
        <w:t xml:space="preserve">    </w:t>
      </w:r>
      <w:r w:rsidR="009751C5" w:rsidRPr="009751C5">
        <w:rPr>
          <w:rFonts w:ascii="Times New Roman" w:hAnsi="Times New Roman" w:cs="Times New Roman"/>
          <w:sz w:val="24"/>
          <w:szCs w:val="24"/>
          <w:lang w:val="en-IN"/>
        </w:rPr>
        <w:t xml:space="preserve"> What are the assumptions of Ricardo’s theory of rent?  How is rate of interest </w:t>
      </w:r>
      <w:r w:rsidR="00306BB0">
        <w:rPr>
          <w:rFonts w:ascii="Times New Roman" w:hAnsi="Times New Roman" w:cs="Times New Roman"/>
          <w:sz w:val="24"/>
          <w:szCs w:val="24"/>
          <w:lang w:val="en-IN"/>
        </w:rPr>
        <w:t>determined</w:t>
      </w:r>
      <w:r w:rsidR="009751C5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</w:p>
    <w:p w14:paraId="37174FCD" w14:textId="77777777" w:rsidR="009751C5" w:rsidRDefault="009751C5" w:rsidP="009751C5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           </w:t>
      </w:r>
      <w:r w:rsidRPr="009751C5">
        <w:rPr>
          <w:rFonts w:ascii="Times New Roman" w:hAnsi="Times New Roman" w:cs="Times New Roman"/>
          <w:sz w:val="24"/>
          <w:szCs w:val="24"/>
          <w:lang w:val="en-IN"/>
        </w:rPr>
        <w:t>under Keynesian analysis?</w:t>
      </w:r>
    </w:p>
    <w:p w14:paraId="145D2BD7" w14:textId="77777777" w:rsidR="009751C5" w:rsidRPr="009751C5" w:rsidRDefault="009751C5" w:rsidP="009751C5">
      <w:pPr>
        <w:ind w:left="3600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9751C5">
        <w:rPr>
          <w:rFonts w:ascii="Times New Roman" w:hAnsi="Times New Roman" w:cs="Times New Roman"/>
          <w:b/>
          <w:sz w:val="24"/>
          <w:szCs w:val="24"/>
          <w:lang w:val="en-IN"/>
        </w:rPr>
        <w:t xml:space="preserve">      Unit- IV</w:t>
      </w:r>
    </w:p>
    <w:p w14:paraId="55678BB4" w14:textId="4B7CE001" w:rsidR="009751C5" w:rsidRDefault="008A5B02" w:rsidP="009751C5">
      <w:p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7</w:t>
      </w:r>
      <w:r w:rsidR="009751C5">
        <w:rPr>
          <w:rFonts w:ascii="Times New Roman" w:hAnsi="Times New Roman" w:cs="Times New Roman"/>
          <w:sz w:val="24"/>
          <w:szCs w:val="24"/>
          <w:lang w:val="en-IN"/>
        </w:rPr>
        <w:t xml:space="preserve">.       </w:t>
      </w:r>
      <w:r w:rsidR="00306BB0">
        <w:rPr>
          <w:rFonts w:ascii="Times New Roman" w:hAnsi="Times New Roman" w:cs="Times New Roman"/>
          <w:sz w:val="24"/>
          <w:szCs w:val="24"/>
          <w:lang w:val="en-IN"/>
        </w:rPr>
        <w:t>Define c</w:t>
      </w:r>
      <w:r w:rsidR="009751C5" w:rsidRPr="009751C5">
        <w:rPr>
          <w:rFonts w:ascii="Times New Roman" w:hAnsi="Times New Roman" w:cs="Times New Roman"/>
          <w:sz w:val="24"/>
          <w:szCs w:val="24"/>
          <w:lang w:val="en-IN"/>
        </w:rPr>
        <w:t xml:space="preserve">omparative advantage?  Discuss Ricardo’s </w:t>
      </w:r>
      <w:r w:rsidR="00306BB0" w:rsidRPr="009751C5">
        <w:rPr>
          <w:rFonts w:ascii="Times New Roman" w:hAnsi="Times New Roman" w:cs="Times New Roman"/>
          <w:sz w:val="24"/>
          <w:szCs w:val="24"/>
          <w:lang w:val="en-IN"/>
        </w:rPr>
        <w:t>comparative</w:t>
      </w:r>
      <w:r w:rsidR="009751C5" w:rsidRPr="009751C5">
        <w:rPr>
          <w:rFonts w:ascii="Times New Roman" w:hAnsi="Times New Roman" w:cs="Times New Roman"/>
          <w:sz w:val="24"/>
          <w:szCs w:val="24"/>
          <w:lang w:val="en-IN"/>
        </w:rPr>
        <w:t xml:space="preserve"> advantage </w:t>
      </w:r>
      <w:r w:rsidR="00306BB0" w:rsidRPr="009751C5">
        <w:rPr>
          <w:rFonts w:ascii="Times New Roman" w:hAnsi="Times New Roman" w:cs="Times New Roman"/>
          <w:sz w:val="24"/>
          <w:szCs w:val="24"/>
          <w:lang w:val="en-IN"/>
        </w:rPr>
        <w:t xml:space="preserve">theory </w:t>
      </w:r>
      <w:r w:rsidR="00306BB0">
        <w:rPr>
          <w:rFonts w:ascii="Times New Roman" w:hAnsi="Times New Roman" w:cs="Times New Roman"/>
          <w:sz w:val="24"/>
          <w:szCs w:val="24"/>
          <w:lang w:val="en-IN"/>
        </w:rPr>
        <w:t>as</w:t>
      </w:r>
      <w:r w:rsidR="009751C5" w:rsidRPr="009751C5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9751C5">
        <w:rPr>
          <w:rFonts w:ascii="Times New Roman" w:hAnsi="Times New Roman" w:cs="Times New Roman"/>
          <w:sz w:val="24"/>
          <w:szCs w:val="24"/>
          <w:lang w:val="en-IN"/>
        </w:rPr>
        <w:t xml:space="preserve">  </w:t>
      </w:r>
    </w:p>
    <w:p w14:paraId="006765DD" w14:textId="77777777" w:rsidR="009751C5" w:rsidRPr="009751C5" w:rsidRDefault="009751C5" w:rsidP="009751C5">
      <w:p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9751C5">
        <w:rPr>
          <w:rFonts w:ascii="Times New Roman" w:hAnsi="Times New Roman" w:cs="Times New Roman"/>
          <w:sz w:val="24"/>
          <w:szCs w:val="24"/>
          <w:lang w:val="en-IN"/>
        </w:rPr>
        <w:t xml:space="preserve">basis for international trade? </w:t>
      </w:r>
    </w:p>
    <w:p w14:paraId="4BBF0B8E" w14:textId="1BEAD941" w:rsidR="009751C5" w:rsidRPr="009751C5" w:rsidRDefault="008A5B02" w:rsidP="0050186A">
      <w:pPr>
        <w:ind w:left="426" w:hanging="426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8.  </w:t>
      </w:r>
      <w:r w:rsidR="0050186A">
        <w:rPr>
          <w:rFonts w:ascii="Times New Roman" w:hAnsi="Times New Roman" w:cs="Times New Roman"/>
          <w:sz w:val="24"/>
          <w:szCs w:val="24"/>
          <w:lang w:val="en-IN"/>
        </w:rPr>
        <w:t xml:space="preserve">  </w:t>
      </w:r>
      <w:r w:rsidR="009751C5" w:rsidRPr="009751C5">
        <w:rPr>
          <w:rFonts w:ascii="Times New Roman" w:hAnsi="Times New Roman" w:cs="Times New Roman"/>
          <w:sz w:val="24"/>
          <w:szCs w:val="24"/>
          <w:lang w:val="en-IN"/>
        </w:rPr>
        <w:t>What are tariffs?   Why do countries resort to protecti</w:t>
      </w:r>
      <w:r w:rsidR="000B06AD">
        <w:rPr>
          <w:rFonts w:ascii="Times New Roman" w:hAnsi="Times New Roman" w:cs="Times New Roman"/>
          <w:sz w:val="24"/>
          <w:szCs w:val="24"/>
          <w:lang w:val="en-IN"/>
        </w:rPr>
        <w:t>onism</w:t>
      </w:r>
      <w:r w:rsidR="009751C5" w:rsidRPr="009751C5">
        <w:rPr>
          <w:rFonts w:ascii="Times New Roman" w:hAnsi="Times New Roman" w:cs="Times New Roman"/>
          <w:sz w:val="24"/>
          <w:szCs w:val="24"/>
          <w:lang w:val="en-IN"/>
        </w:rPr>
        <w:t xml:space="preserve"> and what are the various tools of </w:t>
      </w:r>
      <w:r w:rsidR="0050186A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9751C5" w:rsidRPr="009751C5">
        <w:rPr>
          <w:rFonts w:ascii="Times New Roman" w:hAnsi="Times New Roman" w:cs="Times New Roman"/>
          <w:sz w:val="24"/>
          <w:szCs w:val="24"/>
          <w:lang w:val="en-IN"/>
        </w:rPr>
        <w:t>protectionism?</w:t>
      </w:r>
    </w:p>
    <w:p w14:paraId="7B2B123E" w14:textId="77777777" w:rsidR="009751C5" w:rsidRPr="009751C5" w:rsidRDefault="009751C5" w:rsidP="009751C5">
      <w:pPr>
        <w:pStyle w:val="ListParagraph"/>
        <w:rPr>
          <w:rFonts w:ascii="Times New Roman" w:hAnsi="Times New Roman" w:cs="Times New Roman"/>
          <w:sz w:val="24"/>
          <w:szCs w:val="24"/>
          <w:lang w:val="en-IN"/>
        </w:rPr>
      </w:pPr>
    </w:p>
    <w:sectPr w:rsidR="009751C5" w:rsidRPr="009751C5" w:rsidSect="003336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F0F31"/>
    <w:multiLevelType w:val="hybridMultilevel"/>
    <w:tmpl w:val="1286E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1C5"/>
    <w:rsid w:val="000B06AD"/>
    <w:rsid w:val="00306BB0"/>
    <w:rsid w:val="00333643"/>
    <w:rsid w:val="0050186A"/>
    <w:rsid w:val="008A5B02"/>
    <w:rsid w:val="0097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76BC4"/>
  <w15:docId w15:val="{2EBD137A-06C0-45D4-9276-5C4F5C80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Shahid Raina</dc:creator>
  <cp:keywords/>
  <dc:description/>
  <cp:lastModifiedBy>TYD</cp:lastModifiedBy>
  <cp:revision>6</cp:revision>
  <dcterms:created xsi:type="dcterms:W3CDTF">2020-06-15T05:27:00Z</dcterms:created>
  <dcterms:modified xsi:type="dcterms:W3CDTF">2020-06-15T15:19:00Z</dcterms:modified>
</cp:coreProperties>
</file>