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36A" w:rsidRDefault="009E3855" w:rsidP="00C8536A">
      <w:pPr>
        <w:spacing w:line="240" w:lineRule="auto"/>
        <w:jc w:val="center"/>
        <w:outlineLvl w:val="2"/>
        <w:rPr>
          <w:rFonts w:ascii="Times New Roman" w:hAnsi="Times New Roman" w:cs="Times New Roman"/>
          <w:b/>
          <w:bCs/>
          <w:color w:val="000000"/>
        </w:rPr>
      </w:pPr>
      <w:r w:rsidRPr="00C927C0">
        <w:rPr>
          <w:rFonts w:ascii="Times New Roman" w:hAnsi="Times New Roman" w:cs="Times New Roman"/>
          <w:b/>
          <w:bCs/>
          <w:color w:val="000000"/>
        </w:rPr>
        <w:t>Faculty Member Profile</w:t>
      </w:r>
    </w:p>
    <w:p w:rsidR="005240AB" w:rsidRPr="00742FD9" w:rsidRDefault="00CD7677" w:rsidP="00742FD9">
      <w:pPr>
        <w:spacing w:line="240" w:lineRule="auto"/>
        <w:ind w:left="2160" w:firstLine="720"/>
        <w:jc w:val="center"/>
        <w:outlineLvl w:val="2"/>
        <w:rPr>
          <w:rFonts w:ascii="Times New Roman" w:hAnsi="Times New Roman" w:cs="Times New Roman"/>
          <w:bCs/>
          <w:i/>
          <w:color w:val="000000"/>
        </w:rPr>
      </w:pPr>
      <w:r w:rsidRPr="00C927C0">
        <w:rPr>
          <w:rFonts w:ascii="Times New Roman" w:hAnsi="Times New Roman" w:cs="Times New Roman"/>
          <w:bCs/>
          <w:i/>
          <w:color w:val="000000"/>
        </w:rPr>
        <w:t>(</w:t>
      </w:r>
      <w:r w:rsidR="005240AB" w:rsidRPr="00C927C0">
        <w:rPr>
          <w:rFonts w:ascii="Times New Roman" w:hAnsi="Times New Roman" w:cs="Times New Roman"/>
          <w:bCs/>
          <w:i/>
          <w:color w:val="000000"/>
        </w:rPr>
        <w:t xml:space="preserve">Govt. degree College </w:t>
      </w:r>
      <w:proofErr w:type="spellStart"/>
      <w:r w:rsidR="005240AB" w:rsidRPr="00C927C0">
        <w:rPr>
          <w:rFonts w:ascii="Times New Roman" w:hAnsi="Times New Roman" w:cs="Times New Roman"/>
          <w:bCs/>
          <w:i/>
          <w:color w:val="000000"/>
        </w:rPr>
        <w:t>Ganderbal</w:t>
      </w:r>
      <w:proofErr w:type="spellEnd"/>
      <w:r w:rsidRPr="00C927C0">
        <w:rPr>
          <w:rFonts w:ascii="Times New Roman" w:hAnsi="Times New Roman" w:cs="Times New Roman"/>
          <w:bCs/>
          <w:i/>
          <w:color w:val="000000"/>
        </w:rPr>
        <w:t>)</w:t>
      </w:r>
      <w:r w:rsidR="00742FD9">
        <w:rPr>
          <w:rFonts w:ascii="Times New Roman" w:hAnsi="Times New Roman" w:cs="Times New Roman"/>
          <w:bCs/>
          <w:i/>
          <w:color w:val="000000"/>
        </w:rPr>
        <w:tab/>
      </w:r>
      <w:r w:rsidR="00742FD9">
        <w:rPr>
          <w:rFonts w:ascii="Times New Roman" w:hAnsi="Times New Roman" w:cs="Times New Roman"/>
          <w:bCs/>
          <w:i/>
          <w:color w:val="000000"/>
        </w:rPr>
        <w:tab/>
      </w:r>
      <w:r w:rsidR="00742FD9">
        <w:rPr>
          <w:rFonts w:ascii="Times New Roman" w:hAnsi="Times New Roman" w:cs="Times New Roman"/>
          <w:bCs/>
          <w:i/>
          <w:color w:val="000000"/>
        </w:rPr>
        <w:tab/>
      </w:r>
      <w:r w:rsidR="00742FD9">
        <w:rPr>
          <w:rFonts w:ascii="Times New Roman" w:hAnsi="Times New Roman" w:cs="Times New Roman"/>
          <w:bCs/>
          <w:i/>
          <w:color w:val="000000"/>
        </w:rPr>
        <w:tab/>
      </w:r>
      <w:r w:rsidR="00742FD9">
        <w:rPr>
          <w:rFonts w:ascii="Times New Roman" w:hAnsi="Times New Roman" w:cs="Times New Roman"/>
          <w:bCs/>
          <w:i/>
          <w:color w:val="000000"/>
        </w:rPr>
        <w:tab/>
      </w:r>
      <w:r w:rsidR="00742FD9">
        <w:rPr>
          <w:rFonts w:ascii="Times New Roman" w:hAnsi="Times New Roman" w:cs="Times New Roman"/>
          <w:bCs/>
          <w:i/>
          <w:color w:val="000000"/>
        </w:rPr>
        <w:tab/>
      </w:r>
      <w:r w:rsidR="00742FD9">
        <w:rPr>
          <w:rFonts w:ascii="Times New Roman" w:hAnsi="Times New Roman" w:cs="Times New Roman"/>
          <w:bCs/>
          <w:i/>
          <w:color w:val="000000"/>
        </w:rPr>
        <w:tab/>
      </w:r>
      <w:r w:rsidR="00742FD9">
        <w:rPr>
          <w:rFonts w:ascii="Times New Roman" w:hAnsi="Times New Roman" w:cs="Times New Roman"/>
          <w:bCs/>
          <w:i/>
          <w:color w:val="000000"/>
        </w:rPr>
        <w:tab/>
      </w:r>
      <w:r w:rsidR="00742FD9">
        <w:rPr>
          <w:rFonts w:ascii="Times New Roman" w:hAnsi="Times New Roman" w:cs="Times New Roman"/>
          <w:bCs/>
          <w:i/>
          <w:color w:val="000000"/>
        </w:rPr>
        <w:tab/>
        <w:t xml:space="preserve">        </w:t>
      </w:r>
      <w:r w:rsidR="00B2592F">
        <w:rPr>
          <w:rFonts w:ascii="Times New Roman" w:hAnsi="Times New Roman" w:cs="Times New Roman"/>
          <w:bCs/>
          <w:i/>
          <w:color w:val="000000"/>
        </w:rPr>
        <w:t xml:space="preserve">  </w:t>
      </w:r>
      <w:r w:rsidR="00C8536A">
        <w:rPr>
          <w:rFonts w:ascii="Times New Roman" w:hAnsi="Times New Roman" w:cs="Times New Roman"/>
          <w:bCs/>
          <w:i/>
          <w:color w:val="000000"/>
        </w:rPr>
        <w:t xml:space="preserve"> </w:t>
      </w:r>
      <w:r w:rsidR="00C8536A">
        <w:rPr>
          <w:rFonts w:ascii="Times New Roman" w:hAnsi="Times New Roman" w:cs="Times New Roman"/>
          <w:noProof/>
        </w:rPr>
        <w:drawing>
          <wp:inline distT="0" distB="0" distL="0" distR="0" wp14:anchorId="725EB184" wp14:editId="35CCF90F">
            <wp:extent cx="1114425" cy="1243012"/>
            <wp:effectExtent l="0" t="0" r="0" b="0"/>
            <wp:docPr id="1" name="Picture 1" descr="C:\Users\MR ADIL\Desktop\photo Ad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R ADIL\Desktop\photo Adi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243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40AB" w:rsidRPr="00C927C0" w:rsidRDefault="00CE45D9" w:rsidP="00E041B9">
      <w:pPr>
        <w:pStyle w:val="msolistparagraph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927C0">
        <w:rPr>
          <w:rFonts w:ascii="Times New Roman" w:hAnsi="Times New Roman" w:cs="Times New Roman"/>
        </w:rPr>
        <w:t xml:space="preserve">Name                        </w:t>
      </w:r>
      <w:r w:rsidR="002374D4" w:rsidRPr="00C927C0">
        <w:rPr>
          <w:rFonts w:ascii="Times New Roman" w:hAnsi="Times New Roman" w:cs="Times New Roman"/>
        </w:rPr>
        <w:t xml:space="preserve">   </w:t>
      </w:r>
      <w:r w:rsidRPr="00C927C0">
        <w:rPr>
          <w:rFonts w:ascii="Times New Roman" w:hAnsi="Times New Roman" w:cs="Times New Roman"/>
        </w:rPr>
        <w:tab/>
      </w:r>
      <w:r w:rsidR="005240AB" w:rsidRPr="00C927C0">
        <w:rPr>
          <w:rFonts w:ascii="Times New Roman" w:hAnsi="Times New Roman" w:cs="Times New Roman"/>
        </w:rPr>
        <w:t>:</w:t>
      </w:r>
      <w:r w:rsidR="00A51544" w:rsidRPr="00C927C0">
        <w:rPr>
          <w:rFonts w:ascii="Times New Roman" w:hAnsi="Times New Roman" w:cs="Times New Roman"/>
        </w:rPr>
        <w:t xml:space="preserve"> Dr. </w:t>
      </w:r>
      <w:proofErr w:type="spellStart"/>
      <w:r w:rsidR="00A51544" w:rsidRPr="00C927C0">
        <w:rPr>
          <w:rFonts w:ascii="Times New Roman" w:hAnsi="Times New Roman" w:cs="Times New Roman"/>
        </w:rPr>
        <w:t>Adil</w:t>
      </w:r>
      <w:proofErr w:type="spellEnd"/>
      <w:r w:rsidR="00A51544" w:rsidRPr="00C927C0">
        <w:rPr>
          <w:rFonts w:ascii="Times New Roman" w:hAnsi="Times New Roman" w:cs="Times New Roman"/>
        </w:rPr>
        <w:t xml:space="preserve"> Rashid</w:t>
      </w:r>
      <w:r w:rsidR="005240AB" w:rsidRPr="00C927C0">
        <w:rPr>
          <w:rFonts w:ascii="Times New Roman" w:hAnsi="Times New Roman" w:cs="Times New Roman"/>
        </w:rPr>
        <w:t xml:space="preserve">      </w:t>
      </w:r>
    </w:p>
    <w:p w:rsidR="005240AB" w:rsidRPr="00C927C0" w:rsidRDefault="005240AB" w:rsidP="00E041B9">
      <w:pPr>
        <w:pStyle w:val="msolistparagraph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927C0">
        <w:rPr>
          <w:rFonts w:ascii="Times New Roman" w:hAnsi="Times New Roman" w:cs="Times New Roman"/>
        </w:rPr>
        <w:t>Parentage</w:t>
      </w:r>
      <w:r w:rsidR="002374D4" w:rsidRPr="00C927C0">
        <w:rPr>
          <w:rFonts w:ascii="Times New Roman" w:hAnsi="Times New Roman" w:cs="Times New Roman"/>
        </w:rPr>
        <w:t xml:space="preserve">       </w:t>
      </w:r>
      <w:r w:rsidR="00CE45D9" w:rsidRPr="00C927C0">
        <w:rPr>
          <w:rFonts w:ascii="Times New Roman" w:hAnsi="Times New Roman" w:cs="Times New Roman"/>
        </w:rPr>
        <w:tab/>
      </w:r>
      <w:r w:rsidR="002374D4" w:rsidRPr="00C927C0">
        <w:rPr>
          <w:rFonts w:ascii="Times New Roman" w:hAnsi="Times New Roman" w:cs="Times New Roman"/>
        </w:rPr>
        <w:t xml:space="preserve">             </w:t>
      </w:r>
      <w:r w:rsidR="00DC1B00" w:rsidRPr="00C927C0">
        <w:rPr>
          <w:rFonts w:ascii="Times New Roman" w:hAnsi="Times New Roman" w:cs="Times New Roman"/>
        </w:rPr>
        <w:t>:</w:t>
      </w:r>
      <w:r w:rsidR="00A51544" w:rsidRPr="00C927C0">
        <w:rPr>
          <w:rFonts w:ascii="Times New Roman" w:hAnsi="Times New Roman" w:cs="Times New Roman"/>
        </w:rPr>
        <w:t xml:space="preserve"> Ab. Rashid </w:t>
      </w:r>
      <w:proofErr w:type="spellStart"/>
      <w:r w:rsidR="00A51544" w:rsidRPr="00C927C0">
        <w:rPr>
          <w:rFonts w:ascii="Times New Roman" w:hAnsi="Times New Roman" w:cs="Times New Roman"/>
        </w:rPr>
        <w:t>Dalkaw</w:t>
      </w:r>
      <w:proofErr w:type="spellEnd"/>
      <w:r w:rsidR="00C8536A">
        <w:rPr>
          <w:rFonts w:ascii="Times New Roman" w:hAnsi="Times New Roman" w:cs="Times New Roman"/>
        </w:rPr>
        <w:t xml:space="preserve">                                     </w:t>
      </w:r>
    </w:p>
    <w:p w:rsidR="00DC1B00" w:rsidRPr="00C927C0" w:rsidRDefault="00DC1B00" w:rsidP="002374D4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C927C0">
        <w:rPr>
          <w:rFonts w:ascii="Times New Roman" w:hAnsi="Times New Roman" w:cs="Times New Roman"/>
        </w:rPr>
        <w:t>Date of Birth</w:t>
      </w:r>
      <w:r w:rsidRPr="00C927C0">
        <w:rPr>
          <w:rFonts w:ascii="Times New Roman" w:hAnsi="Times New Roman" w:cs="Times New Roman"/>
        </w:rPr>
        <w:tab/>
      </w:r>
      <w:r w:rsidRPr="00C927C0">
        <w:rPr>
          <w:rFonts w:ascii="Times New Roman" w:hAnsi="Times New Roman" w:cs="Times New Roman"/>
        </w:rPr>
        <w:tab/>
        <w:t>:</w:t>
      </w:r>
      <w:r w:rsidR="00A51544" w:rsidRPr="00C927C0">
        <w:rPr>
          <w:rFonts w:ascii="Times New Roman" w:hAnsi="Times New Roman" w:cs="Times New Roman"/>
        </w:rPr>
        <w:t xml:space="preserve"> 19-10-1986</w:t>
      </w:r>
      <w:r w:rsidRPr="00C927C0">
        <w:rPr>
          <w:rFonts w:ascii="Times New Roman" w:hAnsi="Times New Roman" w:cs="Times New Roman"/>
        </w:rPr>
        <w:tab/>
      </w:r>
    </w:p>
    <w:p w:rsidR="002374D4" w:rsidRPr="00C927C0" w:rsidRDefault="00DC1B00" w:rsidP="00E041B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927C0">
        <w:rPr>
          <w:rFonts w:ascii="Times New Roman" w:hAnsi="Times New Roman" w:cs="Times New Roman"/>
        </w:rPr>
        <w:t>Marital Status</w:t>
      </w:r>
      <w:r w:rsidRPr="00C927C0">
        <w:rPr>
          <w:rFonts w:ascii="Times New Roman" w:hAnsi="Times New Roman" w:cs="Times New Roman"/>
        </w:rPr>
        <w:tab/>
      </w:r>
      <w:r w:rsidRPr="00C927C0">
        <w:rPr>
          <w:rFonts w:ascii="Times New Roman" w:hAnsi="Times New Roman" w:cs="Times New Roman"/>
        </w:rPr>
        <w:tab/>
        <w:t>:</w:t>
      </w:r>
      <w:r w:rsidR="00A51544" w:rsidRPr="00C927C0">
        <w:rPr>
          <w:rFonts w:ascii="Times New Roman" w:hAnsi="Times New Roman" w:cs="Times New Roman"/>
        </w:rPr>
        <w:t xml:space="preserve"> Unmarried</w:t>
      </w:r>
      <w:r w:rsidRPr="00C927C0">
        <w:rPr>
          <w:rFonts w:ascii="Times New Roman" w:hAnsi="Times New Roman" w:cs="Times New Roman"/>
        </w:rPr>
        <w:tab/>
      </w:r>
    </w:p>
    <w:p w:rsidR="005240AB" w:rsidRPr="00C927C0" w:rsidRDefault="005240AB" w:rsidP="00E041B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927C0">
        <w:rPr>
          <w:rFonts w:ascii="Times New Roman" w:hAnsi="Times New Roman" w:cs="Times New Roman"/>
        </w:rPr>
        <w:t>Residential Address</w:t>
      </w:r>
      <w:r w:rsidR="002374D4" w:rsidRPr="00C927C0">
        <w:rPr>
          <w:rFonts w:ascii="Times New Roman" w:hAnsi="Times New Roman" w:cs="Times New Roman"/>
        </w:rPr>
        <w:t xml:space="preserve">      </w:t>
      </w:r>
      <w:r w:rsidRPr="00C927C0">
        <w:rPr>
          <w:rFonts w:ascii="Times New Roman" w:hAnsi="Times New Roman" w:cs="Times New Roman"/>
        </w:rPr>
        <w:t>:</w:t>
      </w:r>
    </w:p>
    <w:p w:rsidR="005240AB" w:rsidRPr="00C927C0" w:rsidRDefault="00A51544" w:rsidP="00E041B9">
      <w:pPr>
        <w:pStyle w:val="msolistparagraph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C927C0">
        <w:rPr>
          <w:rFonts w:ascii="Times New Roman" w:hAnsi="Times New Roman" w:cs="Times New Roman"/>
        </w:rPr>
        <w:t>Village</w:t>
      </w:r>
      <w:proofErr w:type="gramStart"/>
      <w:r w:rsidRPr="00C927C0">
        <w:rPr>
          <w:rFonts w:ascii="Times New Roman" w:hAnsi="Times New Roman" w:cs="Times New Roman"/>
        </w:rPr>
        <w:t>:Rangpora</w:t>
      </w:r>
      <w:proofErr w:type="spellEnd"/>
      <w:proofErr w:type="gramEnd"/>
      <w:r w:rsidRPr="00C927C0">
        <w:rPr>
          <w:rFonts w:ascii="Times New Roman" w:hAnsi="Times New Roman" w:cs="Times New Roman"/>
        </w:rPr>
        <w:t xml:space="preserve"> </w:t>
      </w:r>
      <w:proofErr w:type="spellStart"/>
      <w:r w:rsidRPr="00C927C0">
        <w:rPr>
          <w:rFonts w:ascii="Times New Roman" w:hAnsi="Times New Roman" w:cs="Times New Roman"/>
        </w:rPr>
        <w:t>Ill</w:t>
      </w:r>
      <w:r w:rsidR="00251813" w:rsidRPr="00C927C0">
        <w:rPr>
          <w:rFonts w:ascii="Times New Roman" w:hAnsi="Times New Roman" w:cs="Times New Roman"/>
        </w:rPr>
        <w:t>a</w:t>
      </w:r>
      <w:r w:rsidRPr="00C927C0">
        <w:rPr>
          <w:rFonts w:ascii="Times New Roman" w:hAnsi="Times New Roman" w:cs="Times New Roman"/>
        </w:rPr>
        <w:t>hi</w:t>
      </w:r>
      <w:proofErr w:type="spellEnd"/>
      <w:r w:rsidRPr="00C927C0">
        <w:rPr>
          <w:rFonts w:ascii="Times New Roman" w:hAnsi="Times New Roman" w:cs="Times New Roman"/>
        </w:rPr>
        <w:t xml:space="preserve"> </w:t>
      </w:r>
      <w:proofErr w:type="spellStart"/>
      <w:r w:rsidRPr="00C927C0">
        <w:rPr>
          <w:rFonts w:ascii="Times New Roman" w:hAnsi="Times New Roman" w:cs="Times New Roman"/>
        </w:rPr>
        <w:t>bagh</w:t>
      </w:r>
      <w:proofErr w:type="spellEnd"/>
      <w:r w:rsidRPr="00C927C0">
        <w:rPr>
          <w:rFonts w:ascii="Times New Roman" w:hAnsi="Times New Roman" w:cs="Times New Roman"/>
        </w:rPr>
        <w:t xml:space="preserve"> Srinagar…..Tehsil: Srinagar</w:t>
      </w:r>
    </w:p>
    <w:p w:rsidR="002374D4" w:rsidRPr="00C927C0" w:rsidRDefault="00A51544" w:rsidP="002374D4">
      <w:pPr>
        <w:pStyle w:val="msolistparagraph0"/>
        <w:spacing w:after="0" w:line="240" w:lineRule="auto"/>
        <w:jc w:val="both"/>
        <w:rPr>
          <w:rFonts w:ascii="Times New Roman" w:hAnsi="Times New Roman" w:cs="Times New Roman"/>
        </w:rPr>
      </w:pPr>
      <w:r w:rsidRPr="00C927C0">
        <w:rPr>
          <w:rFonts w:ascii="Times New Roman" w:hAnsi="Times New Roman" w:cs="Times New Roman"/>
        </w:rPr>
        <w:t xml:space="preserve">District: Srinagar    </w:t>
      </w:r>
      <w:r w:rsidR="00C1075D" w:rsidRPr="00C927C0">
        <w:rPr>
          <w:rFonts w:ascii="Times New Roman" w:hAnsi="Times New Roman" w:cs="Times New Roman"/>
        </w:rPr>
        <w:t>P</w:t>
      </w:r>
      <w:r w:rsidRPr="00C927C0">
        <w:rPr>
          <w:rFonts w:ascii="Times New Roman" w:hAnsi="Times New Roman" w:cs="Times New Roman"/>
        </w:rPr>
        <w:t>in: 190</w:t>
      </w:r>
      <w:r w:rsidR="00251813" w:rsidRPr="00C927C0">
        <w:rPr>
          <w:rFonts w:ascii="Times New Roman" w:hAnsi="Times New Roman" w:cs="Times New Roman"/>
        </w:rPr>
        <w:t>0</w:t>
      </w:r>
      <w:r w:rsidRPr="00C927C0">
        <w:rPr>
          <w:rFonts w:ascii="Times New Roman" w:hAnsi="Times New Roman" w:cs="Times New Roman"/>
        </w:rPr>
        <w:t>06</w:t>
      </w:r>
    </w:p>
    <w:p w:rsidR="002374D4" w:rsidRPr="00C927C0" w:rsidRDefault="005240AB" w:rsidP="00E041B9">
      <w:pPr>
        <w:pStyle w:val="msolistparagraph0"/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lang w:bidi="mr-IN"/>
        </w:rPr>
      </w:pPr>
      <w:r w:rsidRPr="00C927C0">
        <w:rPr>
          <w:rFonts w:ascii="Times New Roman" w:hAnsi="Times New Roman" w:cs="Times New Roman"/>
          <w:lang w:bidi="mr-IN"/>
        </w:rPr>
        <w:t>Contact Address</w:t>
      </w:r>
      <w:r w:rsidR="005B63AD" w:rsidRPr="00C927C0">
        <w:rPr>
          <w:rFonts w:ascii="Times New Roman" w:hAnsi="Times New Roman" w:cs="Times New Roman"/>
          <w:lang w:bidi="mr-IN"/>
        </w:rPr>
        <w:t>/No.</w:t>
      </w:r>
      <w:r w:rsidRPr="00C927C0">
        <w:rPr>
          <w:rFonts w:ascii="Times New Roman" w:hAnsi="Times New Roman" w:cs="Times New Roman"/>
          <w:lang w:bidi="mr-IN"/>
        </w:rPr>
        <w:t>:</w:t>
      </w:r>
    </w:p>
    <w:p w:rsidR="00A51544" w:rsidRPr="00C927C0" w:rsidRDefault="005240AB" w:rsidP="00517D50">
      <w:pPr>
        <w:pStyle w:val="msolistparagraph0"/>
        <w:spacing w:before="100" w:beforeAutospacing="1" w:after="0" w:line="240" w:lineRule="auto"/>
        <w:jc w:val="both"/>
        <w:rPr>
          <w:rFonts w:ascii="Times New Roman" w:hAnsi="Times New Roman" w:cs="Times New Roman"/>
          <w:lang w:bidi="mr-IN"/>
        </w:rPr>
      </w:pPr>
      <w:r w:rsidRPr="00C927C0">
        <w:rPr>
          <w:rFonts w:ascii="Times New Roman" w:hAnsi="Times New Roman" w:cs="Times New Roman"/>
          <w:lang w:bidi="mr-IN"/>
        </w:rPr>
        <w:t>Email</w:t>
      </w:r>
      <w:proofErr w:type="gramStart"/>
      <w:r w:rsidRPr="00C927C0">
        <w:rPr>
          <w:rFonts w:ascii="Times New Roman" w:hAnsi="Times New Roman" w:cs="Times New Roman"/>
          <w:lang w:bidi="mr-IN"/>
        </w:rPr>
        <w:t>:</w:t>
      </w:r>
      <w:r w:rsidRPr="00C927C0">
        <w:rPr>
          <w:rFonts w:ascii="Times New Roman" w:hAnsi="Times New Roman" w:cs="Times New Roman"/>
          <w:lang w:bidi="mr-IN"/>
        </w:rPr>
        <w:softHyphen/>
      </w:r>
      <w:r w:rsidRPr="00C927C0">
        <w:rPr>
          <w:rFonts w:ascii="Times New Roman" w:hAnsi="Times New Roman" w:cs="Times New Roman"/>
          <w:lang w:bidi="mr-IN"/>
        </w:rPr>
        <w:softHyphen/>
      </w:r>
      <w:r w:rsidRPr="00C927C0">
        <w:rPr>
          <w:rFonts w:ascii="Times New Roman" w:hAnsi="Times New Roman" w:cs="Times New Roman"/>
          <w:lang w:bidi="mr-IN"/>
        </w:rPr>
        <w:softHyphen/>
      </w:r>
      <w:r w:rsidRPr="00C927C0">
        <w:rPr>
          <w:rFonts w:ascii="Times New Roman" w:hAnsi="Times New Roman" w:cs="Times New Roman"/>
          <w:lang w:bidi="mr-IN"/>
        </w:rPr>
        <w:softHyphen/>
      </w:r>
      <w:r w:rsidRPr="00C927C0">
        <w:rPr>
          <w:rFonts w:ascii="Times New Roman" w:hAnsi="Times New Roman" w:cs="Times New Roman"/>
          <w:lang w:bidi="mr-IN"/>
        </w:rPr>
        <w:softHyphen/>
      </w:r>
      <w:r w:rsidRPr="00C927C0">
        <w:rPr>
          <w:rFonts w:ascii="Times New Roman" w:hAnsi="Times New Roman" w:cs="Times New Roman"/>
          <w:lang w:bidi="mr-IN"/>
        </w:rPr>
        <w:softHyphen/>
      </w:r>
      <w:r w:rsidRPr="00C927C0">
        <w:rPr>
          <w:rFonts w:ascii="Times New Roman" w:hAnsi="Times New Roman" w:cs="Times New Roman"/>
          <w:lang w:bidi="mr-IN"/>
        </w:rPr>
        <w:softHyphen/>
      </w:r>
      <w:r w:rsidRPr="00C927C0">
        <w:rPr>
          <w:rFonts w:ascii="Times New Roman" w:hAnsi="Times New Roman" w:cs="Times New Roman"/>
          <w:lang w:bidi="mr-IN"/>
        </w:rPr>
        <w:softHyphen/>
      </w:r>
      <w:proofErr w:type="gramEnd"/>
      <w:r w:rsidR="00A51544" w:rsidRPr="00C927C0">
        <w:rPr>
          <w:rFonts w:ascii="Times New Roman" w:hAnsi="Times New Roman" w:cs="Times New Roman"/>
          <w:lang w:bidi="mr-IN"/>
        </w:rPr>
        <w:t xml:space="preserve"> </w:t>
      </w:r>
      <w:hyperlink r:id="rId9" w:history="1">
        <w:r w:rsidR="00A51544" w:rsidRPr="00C927C0">
          <w:rPr>
            <w:rStyle w:val="Hyperlink"/>
            <w:rFonts w:ascii="Times New Roman" w:hAnsi="Times New Roman" w:cs="Times New Roman"/>
            <w:lang w:bidi="mr-IN"/>
          </w:rPr>
          <w:t>adilstat@gmail.com</w:t>
        </w:r>
      </w:hyperlink>
    </w:p>
    <w:p w:rsidR="002374D4" w:rsidRPr="00C927C0" w:rsidRDefault="005240AB" w:rsidP="00517D50">
      <w:pPr>
        <w:pStyle w:val="msolistparagraph0"/>
        <w:spacing w:before="100" w:beforeAutospacing="1" w:after="0" w:line="240" w:lineRule="auto"/>
        <w:jc w:val="both"/>
        <w:rPr>
          <w:rFonts w:ascii="Times New Roman" w:hAnsi="Times New Roman" w:cs="Times New Roman"/>
          <w:lang w:bidi="mr-IN"/>
        </w:rPr>
      </w:pPr>
      <w:r w:rsidRPr="00C927C0">
        <w:rPr>
          <w:rFonts w:ascii="Times New Roman" w:hAnsi="Times New Roman" w:cs="Times New Roman"/>
          <w:lang w:bidi="mr-IN"/>
        </w:rPr>
        <w:t>Cell No</w:t>
      </w:r>
      <w:r w:rsidR="00A51544" w:rsidRPr="00C927C0">
        <w:rPr>
          <w:rFonts w:ascii="Times New Roman" w:hAnsi="Times New Roman" w:cs="Times New Roman"/>
          <w:lang w:bidi="mr-IN"/>
        </w:rPr>
        <w:t>: 7006377640</w:t>
      </w:r>
    </w:p>
    <w:p w:rsidR="00CD7677" w:rsidRPr="00C927C0" w:rsidRDefault="00A51544" w:rsidP="005240AB">
      <w:pPr>
        <w:pStyle w:val="msolistparagraph0"/>
        <w:numPr>
          <w:ilvl w:val="0"/>
          <w:numId w:val="2"/>
        </w:numPr>
        <w:spacing w:before="100" w:beforeAutospacing="1" w:after="0" w:line="360" w:lineRule="auto"/>
        <w:jc w:val="both"/>
        <w:rPr>
          <w:rFonts w:ascii="Times New Roman" w:hAnsi="Times New Roman" w:cs="Times New Roman"/>
          <w:lang w:bidi="mr-IN"/>
        </w:rPr>
      </w:pPr>
      <w:r w:rsidRPr="00C927C0">
        <w:rPr>
          <w:rFonts w:ascii="Times New Roman" w:hAnsi="Times New Roman" w:cs="Times New Roman"/>
          <w:lang w:bidi="mr-IN"/>
        </w:rPr>
        <w:t>Name of  the Department: Statistics</w:t>
      </w:r>
    </w:p>
    <w:p w:rsidR="005240AB" w:rsidRPr="00C927C0" w:rsidRDefault="00E041B9" w:rsidP="005240AB">
      <w:pPr>
        <w:pStyle w:val="msolistparagraph0"/>
        <w:numPr>
          <w:ilvl w:val="0"/>
          <w:numId w:val="2"/>
        </w:numPr>
        <w:spacing w:before="100" w:beforeAutospacing="1" w:after="0" w:line="360" w:lineRule="auto"/>
        <w:jc w:val="both"/>
        <w:rPr>
          <w:rFonts w:ascii="Times New Roman" w:hAnsi="Times New Roman" w:cs="Times New Roman"/>
          <w:lang w:bidi="mr-IN"/>
        </w:rPr>
      </w:pPr>
      <w:r w:rsidRPr="00C927C0">
        <w:rPr>
          <w:rFonts w:ascii="Times New Roman" w:hAnsi="Times New Roman" w:cs="Times New Roman"/>
          <w:lang w:bidi="mr-IN"/>
        </w:rPr>
        <w:t>Designation:</w:t>
      </w:r>
      <w:r w:rsidR="00A51544" w:rsidRPr="00C927C0">
        <w:rPr>
          <w:rFonts w:ascii="Times New Roman" w:hAnsi="Times New Roman" w:cs="Times New Roman"/>
          <w:lang w:bidi="mr-IN"/>
        </w:rPr>
        <w:t xml:space="preserve"> Lecturer</w:t>
      </w:r>
      <w:r w:rsidR="005240AB" w:rsidRPr="00C927C0">
        <w:rPr>
          <w:rFonts w:ascii="Times New Roman" w:hAnsi="Times New Roman" w:cs="Times New Roman"/>
          <w:lang w:bidi="mr-IN"/>
        </w:rPr>
        <w:t xml:space="preserve">  </w:t>
      </w:r>
    </w:p>
    <w:p w:rsidR="00E041B9" w:rsidRPr="00C927C0" w:rsidRDefault="00251813" w:rsidP="00251813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lang w:bidi="mr-IN"/>
        </w:rPr>
      </w:pPr>
      <w:r w:rsidRPr="00C927C0">
        <w:rPr>
          <w:rFonts w:ascii="Times New Roman" w:hAnsi="Times New Roman" w:cs="Times New Roman"/>
          <w:lang w:bidi="mr-IN"/>
        </w:rPr>
        <w:t xml:space="preserve">Courses taught: Under graduate level and Skill enhancement courses that include </w:t>
      </w:r>
      <w:r w:rsidR="00A51544" w:rsidRPr="00C927C0">
        <w:rPr>
          <w:rFonts w:ascii="Times New Roman" w:hAnsi="Times New Roman" w:cs="Times New Roman"/>
          <w:lang w:bidi="mr-IN"/>
        </w:rPr>
        <w:t>Statistical Inference, Distribution theory, Operation research</w:t>
      </w:r>
      <w:r w:rsidRPr="00C927C0">
        <w:rPr>
          <w:rFonts w:ascii="Times New Roman" w:hAnsi="Times New Roman" w:cs="Times New Roman"/>
          <w:lang w:bidi="mr-IN"/>
        </w:rPr>
        <w:t>, Statistical methods</w:t>
      </w:r>
      <w:r w:rsidR="00A51544" w:rsidRPr="00C927C0">
        <w:rPr>
          <w:rFonts w:ascii="Times New Roman" w:hAnsi="Times New Roman" w:cs="Times New Roman"/>
          <w:lang w:bidi="mr-IN"/>
        </w:rPr>
        <w:t xml:space="preserve"> and Design of Experiments</w:t>
      </w:r>
    </w:p>
    <w:p w:rsidR="00E041B9" w:rsidRPr="00C927C0" w:rsidRDefault="00E041B9" w:rsidP="00CD7677">
      <w:pPr>
        <w:spacing w:before="100" w:beforeAutospacing="1" w:after="0" w:line="240" w:lineRule="auto"/>
        <w:ind w:left="720"/>
        <w:jc w:val="both"/>
        <w:rPr>
          <w:rFonts w:ascii="Times New Roman" w:hAnsi="Times New Roman" w:cs="Times New Roman"/>
          <w:lang w:bidi="mr-IN"/>
        </w:rPr>
      </w:pPr>
      <w:r w:rsidRPr="00C927C0">
        <w:rPr>
          <w:rFonts w:ascii="Times New Roman" w:hAnsi="Times New Roman" w:cs="Times New Roman"/>
          <w:lang w:bidi="mr-IN"/>
        </w:rPr>
        <w:t>PG lev</w:t>
      </w:r>
      <w:r w:rsidR="00A51544" w:rsidRPr="00C927C0">
        <w:rPr>
          <w:rFonts w:ascii="Times New Roman" w:hAnsi="Times New Roman" w:cs="Times New Roman"/>
          <w:lang w:bidi="mr-IN"/>
        </w:rPr>
        <w:t>el: Nil</w:t>
      </w:r>
    </w:p>
    <w:p w:rsidR="00E041B9" w:rsidRPr="00C927C0" w:rsidRDefault="005240AB" w:rsidP="005240AB">
      <w:pPr>
        <w:numPr>
          <w:ilvl w:val="0"/>
          <w:numId w:val="2"/>
        </w:numPr>
        <w:spacing w:before="100" w:beforeAutospacing="1" w:after="0" w:line="360" w:lineRule="auto"/>
        <w:jc w:val="both"/>
        <w:rPr>
          <w:rFonts w:ascii="Times New Roman" w:hAnsi="Times New Roman" w:cs="Times New Roman"/>
          <w:lang w:bidi="mr-IN"/>
        </w:rPr>
      </w:pPr>
      <w:r w:rsidRPr="00C927C0">
        <w:rPr>
          <w:rFonts w:ascii="Times New Roman" w:hAnsi="Times New Roman" w:cs="Times New Roman"/>
          <w:lang w:bidi="mr-IN"/>
        </w:rPr>
        <w:t>Educati</w:t>
      </w:r>
      <w:r w:rsidR="00A51544" w:rsidRPr="00C927C0">
        <w:rPr>
          <w:rFonts w:ascii="Times New Roman" w:hAnsi="Times New Roman" w:cs="Times New Roman"/>
          <w:lang w:bidi="mr-IN"/>
        </w:rPr>
        <w:t>onal qualification</w:t>
      </w:r>
    </w:p>
    <w:tbl>
      <w:tblPr>
        <w:tblW w:w="7470" w:type="dxa"/>
        <w:jc w:val="center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50"/>
        <w:gridCol w:w="2700"/>
        <w:gridCol w:w="1884"/>
        <w:gridCol w:w="1536"/>
      </w:tblGrid>
      <w:tr w:rsidR="00E041B9" w:rsidRPr="00C927C0" w:rsidTr="00C927C0">
        <w:trPr>
          <w:trHeight w:val="638"/>
          <w:jc w:val="center"/>
        </w:trPr>
        <w:tc>
          <w:tcPr>
            <w:tcW w:w="1350" w:type="dxa"/>
          </w:tcPr>
          <w:p w:rsidR="00E041B9" w:rsidRPr="00C927C0" w:rsidRDefault="00E041B9" w:rsidP="00E51F37">
            <w:pPr>
              <w:tabs>
                <w:tab w:val="left" w:pos="1944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27C0">
              <w:rPr>
                <w:rFonts w:ascii="Times New Roman" w:hAnsi="Times New Roman" w:cs="Times New Roman"/>
                <w:b/>
                <w:bCs/>
                <w:lang w:bidi="hi-IN"/>
              </w:rPr>
              <w:t>Qualification/Degree</w:t>
            </w:r>
          </w:p>
        </w:tc>
        <w:tc>
          <w:tcPr>
            <w:tcW w:w="2700" w:type="dxa"/>
          </w:tcPr>
          <w:p w:rsidR="00E041B9" w:rsidRPr="00C927C0" w:rsidRDefault="00E041B9" w:rsidP="00E51F37">
            <w:pPr>
              <w:tabs>
                <w:tab w:val="left" w:pos="1944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lang w:bidi="hi-IN"/>
              </w:rPr>
            </w:pPr>
            <w:r w:rsidRPr="00C927C0">
              <w:rPr>
                <w:rFonts w:ascii="Times New Roman" w:hAnsi="Times New Roman" w:cs="Times New Roman"/>
                <w:b/>
                <w:bCs/>
                <w:lang w:bidi="hi-IN"/>
              </w:rPr>
              <w:t>Subject</w:t>
            </w:r>
          </w:p>
        </w:tc>
        <w:tc>
          <w:tcPr>
            <w:tcW w:w="1884" w:type="dxa"/>
          </w:tcPr>
          <w:p w:rsidR="00E041B9" w:rsidRPr="00C927C0" w:rsidRDefault="00E041B9" w:rsidP="00E51F37">
            <w:pPr>
              <w:tabs>
                <w:tab w:val="left" w:pos="1944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27C0">
              <w:rPr>
                <w:rFonts w:ascii="Times New Roman" w:hAnsi="Times New Roman" w:cs="Times New Roman"/>
                <w:b/>
                <w:bCs/>
                <w:lang w:bidi="hi-IN"/>
              </w:rPr>
              <w:t>University</w:t>
            </w:r>
          </w:p>
        </w:tc>
        <w:tc>
          <w:tcPr>
            <w:tcW w:w="1536" w:type="dxa"/>
          </w:tcPr>
          <w:p w:rsidR="00E041B9" w:rsidRPr="00C927C0" w:rsidRDefault="00E041B9" w:rsidP="00E51F37">
            <w:pPr>
              <w:tabs>
                <w:tab w:val="left" w:pos="1944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27C0">
              <w:rPr>
                <w:rFonts w:ascii="Times New Roman" w:hAnsi="Times New Roman" w:cs="Times New Roman"/>
                <w:b/>
                <w:bCs/>
                <w:lang w:bidi="hi-IN"/>
              </w:rPr>
              <w:t>Year of Passing</w:t>
            </w:r>
          </w:p>
        </w:tc>
      </w:tr>
      <w:tr w:rsidR="00EA0AD1" w:rsidRPr="00C927C0" w:rsidTr="00C927C0">
        <w:trPr>
          <w:trHeight w:val="2186"/>
          <w:jc w:val="center"/>
        </w:trPr>
        <w:tc>
          <w:tcPr>
            <w:tcW w:w="1350" w:type="dxa"/>
          </w:tcPr>
          <w:p w:rsidR="00EA0AD1" w:rsidRPr="00C927C0" w:rsidRDefault="00EA0AD1" w:rsidP="00113921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  <w:p w:rsidR="00EA0AD1" w:rsidRPr="00C927C0" w:rsidRDefault="00EA0AD1" w:rsidP="00113921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C927C0">
              <w:rPr>
                <w:rFonts w:ascii="Times New Roman" w:hAnsi="Times New Roman"/>
                <w:b/>
              </w:rPr>
              <w:t>Ph.D.</w:t>
            </w:r>
          </w:p>
        </w:tc>
        <w:tc>
          <w:tcPr>
            <w:tcW w:w="2700" w:type="dxa"/>
          </w:tcPr>
          <w:p w:rsidR="00EA0AD1" w:rsidRPr="00C927C0" w:rsidRDefault="00EA0AD1" w:rsidP="00113921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  <w:p w:rsidR="00EA0AD1" w:rsidRPr="00C927C0" w:rsidRDefault="00EA0AD1" w:rsidP="00113921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C927C0">
              <w:rPr>
                <w:rFonts w:ascii="Times New Roman" w:hAnsi="Times New Roman"/>
                <w:b/>
              </w:rPr>
              <w:t>Statistics</w:t>
            </w:r>
          </w:p>
          <w:p w:rsidR="00EA0AD1" w:rsidRPr="00C927C0" w:rsidRDefault="00EA0AD1" w:rsidP="00113921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C927C0">
              <w:rPr>
                <w:rFonts w:ascii="Times New Roman" w:hAnsi="Times New Roman"/>
                <w:b/>
              </w:rPr>
              <w:t>(Compound Probability Distributions, Bio-Statistics and Models for Complex Systems</w:t>
            </w:r>
            <w:r w:rsidRPr="00C927C0">
              <w:rPr>
                <w:rFonts w:ascii="Times New Roman" w:hAnsi="Times New Roman"/>
              </w:rPr>
              <w:t>.)</w:t>
            </w:r>
          </w:p>
        </w:tc>
        <w:tc>
          <w:tcPr>
            <w:tcW w:w="1884" w:type="dxa"/>
          </w:tcPr>
          <w:p w:rsidR="00EA0AD1" w:rsidRPr="00C927C0" w:rsidRDefault="00EA0AD1" w:rsidP="00113921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  <w:p w:rsidR="00EA0AD1" w:rsidRPr="00C927C0" w:rsidRDefault="00EA0AD1" w:rsidP="00113921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C927C0">
              <w:rPr>
                <w:rFonts w:ascii="Times New Roman" w:hAnsi="Times New Roman"/>
                <w:b/>
              </w:rPr>
              <w:t>University of Kashmir, Srinagar, Kashmir, India</w:t>
            </w:r>
          </w:p>
        </w:tc>
        <w:tc>
          <w:tcPr>
            <w:tcW w:w="1536" w:type="dxa"/>
          </w:tcPr>
          <w:p w:rsidR="00EA0AD1" w:rsidRPr="00C927C0" w:rsidRDefault="00EA0AD1" w:rsidP="00113921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  <w:p w:rsidR="00EA0AD1" w:rsidRPr="00C927C0" w:rsidRDefault="00EA0AD1" w:rsidP="00113921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C927C0">
              <w:rPr>
                <w:rFonts w:ascii="Times New Roman" w:hAnsi="Times New Roman"/>
                <w:b/>
              </w:rPr>
              <w:t>2017</w:t>
            </w:r>
          </w:p>
        </w:tc>
      </w:tr>
      <w:tr w:rsidR="00EA0AD1" w:rsidRPr="00C927C0" w:rsidTr="00C927C0">
        <w:trPr>
          <w:jc w:val="center"/>
        </w:trPr>
        <w:tc>
          <w:tcPr>
            <w:tcW w:w="1350" w:type="dxa"/>
          </w:tcPr>
          <w:p w:rsidR="00EA0AD1" w:rsidRPr="00C927C0" w:rsidRDefault="00EA0AD1" w:rsidP="00113921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C927C0">
              <w:rPr>
                <w:rFonts w:ascii="Times New Roman" w:hAnsi="Times New Roman"/>
                <w:b/>
              </w:rPr>
              <w:t>M. Phil.</w:t>
            </w:r>
          </w:p>
        </w:tc>
        <w:tc>
          <w:tcPr>
            <w:tcW w:w="2700" w:type="dxa"/>
          </w:tcPr>
          <w:p w:rsidR="00EA0AD1" w:rsidRPr="00C927C0" w:rsidRDefault="00EA0AD1" w:rsidP="00113921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C927C0">
              <w:rPr>
                <w:rFonts w:ascii="Times New Roman" w:hAnsi="Times New Roman"/>
                <w:b/>
              </w:rPr>
              <w:t>Same as above</w:t>
            </w:r>
          </w:p>
        </w:tc>
        <w:tc>
          <w:tcPr>
            <w:tcW w:w="1884" w:type="dxa"/>
          </w:tcPr>
          <w:p w:rsidR="00EA0AD1" w:rsidRPr="00C927C0" w:rsidRDefault="00EA0AD1" w:rsidP="00113921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C927C0">
              <w:rPr>
                <w:rFonts w:ascii="Times New Roman" w:hAnsi="Times New Roman"/>
                <w:b/>
              </w:rPr>
              <w:t>University of Kashmir, Srinagar, Kashmir, India</w:t>
            </w:r>
          </w:p>
        </w:tc>
        <w:tc>
          <w:tcPr>
            <w:tcW w:w="1536" w:type="dxa"/>
          </w:tcPr>
          <w:p w:rsidR="00EA0AD1" w:rsidRPr="00C927C0" w:rsidRDefault="00EA0AD1" w:rsidP="00113921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C927C0">
              <w:rPr>
                <w:rFonts w:ascii="Times New Roman" w:hAnsi="Times New Roman"/>
                <w:b/>
              </w:rPr>
              <w:t>2013</w:t>
            </w:r>
          </w:p>
        </w:tc>
      </w:tr>
      <w:tr w:rsidR="00EA0AD1" w:rsidRPr="00C927C0" w:rsidTr="00C927C0">
        <w:trPr>
          <w:jc w:val="center"/>
        </w:trPr>
        <w:tc>
          <w:tcPr>
            <w:tcW w:w="1350" w:type="dxa"/>
          </w:tcPr>
          <w:p w:rsidR="00EA0AD1" w:rsidRPr="00C927C0" w:rsidRDefault="00EA0AD1" w:rsidP="00113921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C927C0">
              <w:rPr>
                <w:rFonts w:ascii="Times New Roman" w:hAnsi="Times New Roman"/>
                <w:b/>
              </w:rPr>
              <w:t>B.Ed.</w:t>
            </w:r>
          </w:p>
        </w:tc>
        <w:tc>
          <w:tcPr>
            <w:tcW w:w="2700" w:type="dxa"/>
          </w:tcPr>
          <w:p w:rsidR="00EA0AD1" w:rsidRPr="00C927C0" w:rsidRDefault="00EA0AD1" w:rsidP="00113921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C927C0">
              <w:rPr>
                <w:rFonts w:ascii="Times New Roman" w:hAnsi="Times New Roman"/>
                <w:b/>
              </w:rPr>
              <w:t>Developing Teaching Skills</w:t>
            </w:r>
          </w:p>
          <w:p w:rsidR="00EA0AD1" w:rsidRPr="00C927C0" w:rsidRDefault="00EA0AD1" w:rsidP="00113921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84" w:type="dxa"/>
          </w:tcPr>
          <w:p w:rsidR="00EA0AD1" w:rsidRPr="00C927C0" w:rsidRDefault="00EA0AD1" w:rsidP="00113921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C927C0">
              <w:rPr>
                <w:rFonts w:ascii="Times New Roman" w:hAnsi="Times New Roman"/>
                <w:b/>
              </w:rPr>
              <w:t>University of Kashmir, Srinagar, Kashmir, India</w:t>
            </w:r>
          </w:p>
        </w:tc>
        <w:tc>
          <w:tcPr>
            <w:tcW w:w="1536" w:type="dxa"/>
          </w:tcPr>
          <w:p w:rsidR="00EA0AD1" w:rsidRPr="00C927C0" w:rsidRDefault="00EA0AD1" w:rsidP="00113921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C927C0">
              <w:rPr>
                <w:rFonts w:ascii="Times New Roman" w:hAnsi="Times New Roman"/>
                <w:b/>
              </w:rPr>
              <w:t>2010</w:t>
            </w:r>
          </w:p>
        </w:tc>
      </w:tr>
      <w:tr w:rsidR="00EA0AD1" w:rsidRPr="00C927C0" w:rsidTr="00C927C0">
        <w:trPr>
          <w:trHeight w:val="64"/>
          <w:jc w:val="center"/>
        </w:trPr>
        <w:tc>
          <w:tcPr>
            <w:tcW w:w="1350" w:type="dxa"/>
          </w:tcPr>
          <w:p w:rsidR="00EA0AD1" w:rsidRPr="00C927C0" w:rsidRDefault="00EA0AD1" w:rsidP="00113921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C927C0">
              <w:rPr>
                <w:rFonts w:ascii="Times New Roman" w:hAnsi="Times New Roman"/>
                <w:b/>
              </w:rPr>
              <w:t>M.Sc.</w:t>
            </w:r>
          </w:p>
        </w:tc>
        <w:tc>
          <w:tcPr>
            <w:tcW w:w="2700" w:type="dxa"/>
          </w:tcPr>
          <w:p w:rsidR="00EA0AD1" w:rsidRPr="00C927C0" w:rsidRDefault="00EA0AD1" w:rsidP="00113921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C927C0">
              <w:rPr>
                <w:rFonts w:ascii="Times New Roman" w:hAnsi="Times New Roman"/>
                <w:b/>
              </w:rPr>
              <w:t>Statistics</w:t>
            </w:r>
          </w:p>
          <w:p w:rsidR="00EA0AD1" w:rsidRPr="00C927C0" w:rsidRDefault="00EA0AD1" w:rsidP="00113921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84" w:type="dxa"/>
          </w:tcPr>
          <w:p w:rsidR="00EA0AD1" w:rsidRPr="00C927C0" w:rsidRDefault="00EA0AD1" w:rsidP="00113921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C927C0">
              <w:rPr>
                <w:rFonts w:ascii="Times New Roman" w:hAnsi="Times New Roman"/>
                <w:b/>
              </w:rPr>
              <w:t xml:space="preserve">University of Kashmir, </w:t>
            </w:r>
            <w:r w:rsidRPr="00C927C0">
              <w:rPr>
                <w:rFonts w:ascii="Times New Roman" w:hAnsi="Times New Roman"/>
                <w:b/>
              </w:rPr>
              <w:lastRenderedPageBreak/>
              <w:t>Srinagar, Kashmir, India</w:t>
            </w:r>
          </w:p>
        </w:tc>
        <w:tc>
          <w:tcPr>
            <w:tcW w:w="1536" w:type="dxa"/>
          </w:tcPr>
          <w:p w:rsidR="00EA0AD1" w:rsidRPr="00C927C0" w:rsidRDefault="00EA0AD1" w:rsidP="00113921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C927C0">
              <w:rPr>
                <w:rFonts w:ascii="Times New Roman" w:hAnsi="Times New Roman"/>
                <w:b/>
              </w:rPr>
              <w:lastRenderedPageBreak/>
              <w:t>2009</w:t>
            </w:r>
          </w:p>
        </w:tc>
      </w:tr>
      <w:tr w:rsidR="00EA0AD1" w:rsidRPr="00C927C0" w:rsidTr="00C927C0">
        <w:trPr>
          <w:trHeight w:val="64"/>
          <w:jc w:val="center"/>
        </w:trPr>
        <w:tc>
          <w:tcPr>
            <w:tcW w:w="1350" w:type="dxa"/>
          </w:tcPr>
          <w:p w:rsidR="00EA0AD1" w:rsidRPr="00C927C0" w:rsidRDefault="00EA0AD1" w:rsidP="00113921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C927C0">
              <w:rPr>
                <w:rFonts w:ascii="Times New Roman" w:hAnsi="Times New Roman"/>
                <w:b/>
              </w:rPr>
              <w:lastRenderedPageBreak/>
              <w:t>B.Sc.</w:t>
            </w:r>
          </w:p>
        </w:tc>
        <w:tc>
          <w:tcPr>
            <w:tcW w:w="2700" w:type="dxa"/>
          </w:tcPr>
          <w:p w:rsidR="00EA0AD1" w:rsidRPr="00C927C0" w:rsidRDefault="00EA0AD1" w:rsidP="00113921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C927C0">
              <w:rPr>
                <w:rFonts w:ascii="Times New Roman" w:hAnsi="Times New Roman"/>
                <w:b/>
              </w:rPr>
              <w:t>Statistics and Mathematics</w:t>
            </w:r>
          </w:p>
        </w:tc>
        <w:tc>
          <w:tcPr>
            <w:tcW w:w="1884" w:type="dxa"/>
          </w:tcPr>
          <w:p w:rsidR="00EA0AD1" w:rsidRPr="00C927C0" w:rsidRDefault="00EA0AD1" w:rsidP="00113921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C927C0">
              <w:rPr>
                <w:rFonts w:ascii="Times New Roman" w:hAnsi="Times New Roman"/>
                <w:b/>
              </w:rPr>
              <w:t>Amar Singh College, Srinagar, Kashmir, India</w:t>
            </w:r>
          </w:p>
        </w:tc>
        <w:tc>
          <w:tcPr>
            <w:tcW w:w="1536" w:type="dxa"/>
          </w:tcPr>
          <w:p w:rsidR="00EA0AD1" w:rsidRPr="00C927C0" w:rsidRDefault="00EA0AD1" w:rsidP="00113921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C927C0">
              <w:rPr>
                <w:rFonts w:ascii="Times New Roman" w:hAnsi="Times New Roman"/>
                <w:b/>
              </w:rPr>
              <w:t>2007</w:t>
            </w:r>
          </w:p>
        </w:tc>
      </w:tr>
    </w:tbl>
    <w:p w:rsidR="005B63AD" w:rsidRPr="00C927C0" w:rsidRDefault="002374D4" w:rsidP="00C72640">
      <w:pPr>
        <w:pStyle w:val="ListParagraph"/>
        <w:numPr>
          <w:ilvl w:val="0"/>
          <w:numId w:val="2"/>
        </w:numPr>
        <w:spacing w:before="100" w:beforeAutospacing="1" w:after="0" w:line="360" w:lineRule="auto"/>
        <w:jc w:val="both"/>
        <w:rPr>
          <w:rFonts w:ascii="Times New Roman" w:hAnsi="Times New Roman" w:cs="Times New Roman"/>
          <w:lang w:bidi="mr-IN"/>
        </w:rPr>
      </w:pPr>
      <w:r w:rsidRPr="00C927C0">
        <w:rPr>
          <w:rFonts w:ascii="Times New Roman" w:hAnsi="Times New Roman" w:cs="Times New Roman"/>
          <w:lang w:bidi="mr-IN"/>
        </w:rPr>
        <w:t>Service rendered in different Colleges</w:t>
      </w:r>
      <w:r w:rsidR="005240AB" w:rsidRPr="00C927C0">
        <w:rPr>
          <w:rFonts w:ascii="Times New Roman" w:hAnsi="Times New Roman" w:cs="Times New Roman"/>
          <w:lang w:bidi="mr-IN"/>
        </w:rPr>
        <w:t>:</w:t>
      </w:r>
      <w:r w:rsidR="00517D50" w:rsidRPr="00C927C0">
        <w:rPr>
          <w:rFonts w:ascii="Times New Roman" w:hAnsi="Times New Roman" w:cs="Times New Roman"/>
          <w:lang w:bidi="mr-IN"/>
        </w:rPr>
        <w:t>(Attach Experience Certificate)</w:t>
      </w:r>
      <w:r w:rsidR="005240AB" w:rsidRPr="00C927C0">
        <w:rPr>
          <w:rFonts w:ascii="Times New Roman" w:hAnsi="Times New Roman" w:cs="Times New Roman"/>
          <w:lang w:bidi="mr-IN"/>
        </w:rPr>
        <w:t xml:space="preserve"> </w:t>
      </w:r>
    </w:p>
    <w:tbl>
      <w:tblPr>
        <w:tblW w:w="810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30"/>
        <w:gridCol w:w="1080"/>
        <w:gridCol w:w="1530"/>
        <w:gridCol w:w="2160"/>
      </w:tblGrid>
      <w:tr w:rsidR="002374D4" w:rsidRPr="00C927C0" w:rsidTr="00EA0AD1">
        <w:tc>
          <w:tcPr>
            <w:tcW w:w="3330" w:type="dxa"/>
          </w:tcPr>
          <w:p w:rsidR="002374D4" w:rsidRPr="00C927C0" w:rsidRDefault="002374D4" w:rsidP="002374D4">
            <w:pPr>
              <w:tabs>
                <w:tab w:val="left" w:pos="1944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27C0">
              <w:rPr>
                <w:rFonts w:ascii="Times New Roman" w:hAnsi="Times New Roman" w:cs="Times New Roman"/>
                <w:b/>
                <w:bCs/>
                <w:lang w:bidi="hi-IN"/>
              </w:rPr>
              <w:t>College/University</w:t>
            </w:r>
          </w:p>
        </w:tc>
        <w:tc>
          <w:tcPr>
            <w:tcW w:w="1080" w:type="dxa"/>
          </w:tcPr>
          <w:p w:rsidR="002374D4" w:rsidRPr="00C927C0" w:rsidRDefault="002374D4" w:rsidP="00E51F37">
            <w:pPr>
              <w:tabs>
                <w:tab w:val="left" w:pos="1944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lang w:bidi="hi-IN"/>
              </w:rPr>
            </w:pPr>
            <w:r w:rsidRPr="00C927C0">
              <w:rPr>
                <w:rFonts w:ascii="Times New Roman" w:hAnsi="Times New Roman" w:cs="Times New Roman"/>
                <w:b/>
                <w:bCs/>
                <w:lang w:bidi="hi-IN"/>
              </w:rPr>
              <w:t>From</w:t>
            </w:r>
          </w:p>
        </w:tc>
        <w:tc>
          <w:tcPr>
            <w:tcW w:w="1530" w:type="dxa"/>
          </w:tcPr>
          <w:p w:rsidR="002374D4" w:rsidRPr="00C927C0" w:rsidRDefault="00742FD9" w:rsidP="00E51F37">
            <w:pPr>
              <w:tabs>
                <w:tab w:val="left" w:pos="1944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27C0">
              <w:rPr>
                <w:rFonts w:ascii="Times New Roman" w:hAnsi="Times New Roman" w:cs="Times New Roman"/>
                <w:b/>
                <w:bCs/>
                <w:lang w:bidi="hi-IN"/>
              </w:rPr>
              <w:t>T</w:t>
            </w:r>
            <w:r w:rsidR="002374D4" w:rsidRPr="00C927C0">
              <w:rPr>
                <w:rFonts w:ascii="Times New Roman" w:hAnsi="Times New Roman" w:cs="Times New Roman"/>
                <w:b/>
                <w:bCs/>
                <w:lang w:bidi="hi-IN"/>
              </w:rPr>
              <w:t>o</w:t>
            </w:r>
          </w:p>
        </w:tc>
        <w:tc>
          <w:tcPr>
            <w:tcW w:w="2160" w:type="dxa"/>
          </w:tcPr>
          <w:p w:rsidR="002374D4" w:rsidRPr="00C927C0" w:rsidRDefault="002374D4" w:rsidP="002374D4">
            <w:pPr>
              <w:tabs>
                <w:tab w:val="left" w:pos="1944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27C0">
              <w:rPr>
                <w:rFonts w:ascii="Times New Roman" w:hAnsi="Times New Roman" w:cs="Times New Roman"/>
                <w:b/>
                <w:bCs/>
                <w:lang w:bidi="hi-IN"/>
              </w:rPr>
              <w:t>No. of Years/Months</w:t>
            </w:r>
          </w:p>
        </w:tc>
      </w:tr>
      <w:tr w:rsidR="002374D4" w:rsidRPr="00C927C0" w:rsidTr="00EA0AD1">
        <w:trPr>
          <w:trHeight w:val="1844"/>
        </w:trPr>
        <w:tc>
          <w:tcPr>
            <w:tcW w:w="3330" w:type="dxa"/>
          </w:tcPr>
          <w:p w:rsidR="00EA0AD1" w:rsidRPr="00C927C0" w:rsidRDefault="00EA0AD1" w:rsidP="00EA0AD1">
            <w:pPr>
              <w:pStyle w:val="NoSpacing"/>
              <w:spacing w:line="360" w:lineRule="auto"/>
              <w:jc w:val="both"/>
              <w:rPr>
                <w:rFonts w:ascii="Times New Roman" w:hAnsi="Times New Roman"/>
              </w:rPr>
            </w:pPr>
            <w:r w:rsidRPr="00C927C0">
              <w:rPr>
                <w:rFonts w:ascii="Times New Roman" w:hAnsi="Times New Roman"/>
              </w:rPr>
              <w:t>Worked as Statistical Investigator and data analyst in NSSO, Government of India</w:t>
            </w:r>
          </w:p>
          <w:p w:rsidR="002374D4" w:rsidRPr="00C927C0" w:rsidRDefault="002374D4" w:rsidP="00E51F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2374D4" w:rsidRPr="00C927C0" w:rsidRDefault="002374D4" w:rsidP="00E51F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2374D4" w:rsidRPr="00C927C0" w:rsidRDefault="002374D4" w:rsidP="00E51F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2374D4" w:rsidRPr="00C927C0" w:rsidRDefault="002374D4" w:rsidP="00E51F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74D4" w:rsidRPr="00C927C0" w:rsidTr="00EA0AD1">
        <w:trPr>
          <w:trHeight w:val="1340"/>
        </w:trPr>
        <w:tc>
          <w:tcPr>
            <w:tcW w:w="3330" w:type="dxa"/>
          </w:tcPr>
          <w:p w:rsidR="00EA0AD1" w:rsidRPr="00C927C0" w:rsidRDefault="00EA0AD1" w:rsidP="00EA0AD1">
            <w:pPr>
              <w:pStyle w:val="NoSpacing"/>
              <w:tabs>
                <w:tab w:val="left" w:pos="630"/>
              </w:tabs>
              <w:spacing w:line="360" w:lineRule="auto"/>
              <w:rPr>
                <w:rFonts w:ascii="Times New Roman" w:hAnsi="Times New Roman"/>
              </w:rPr>
            </w:pPr>
            <w:r w:rsidRPr="00C927C0">
              <w:rPr>
                <w:rFonts w:ascii="Times New Roman" w:hAnsi="Times New Roman"/>
              </w:rPr>
              <w:t xml:space="preserve">Working as Lecturer in Government Degree College </w:t>
            </w:r>
            <w:proofErr w:type="spellStart"/>
            <w:r w:rsidRPr="00C927C0">
              <w:rPr>
                <w:rFonts w:ascii="Times New Roman" w:hAnsi="Times New Roman"/>
              </w:rPr>
              <w:t>Ganderbal</w:t>
            </w:r>
            <w:proofErr w:type="spellEnd"/>
          </w:p>
          <w:p w:rsidR="002374D4" w:rsidRPr="00C927C0" w:rsidRDefault="002374D4" w:rsidP="00E51F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2374D4" w:rsidRPr="00C927C0" w:rsidRDefault="00251813" w:rsidP="00E51F37">
            <w:pPr>
              <w:rPr>
                <w:rFonts w:ascii="Times New Roman" w:hAnsi="Times New Roman" w:cs="Times New Roman"/>
              </w:rPr>
            </w:pPr>
            <w:r w:rsidRPr="00C927C0">
              <w:rPr>
                <w:rFonts w:ascii="Times New Roman" w:hAnsi="Times New Roman" w:cs="Times New Roman"/>
              </w:rPr>
              <w:t>28-07-2017</w:t>
            </w:r>
          </w:p>
        </w:tc>
        <w:tc>
          <w:tcPr>
            <w:tcW w:w="1530" w:type="dxa"/>
          </w:tcPr>
          <w:p w:rsidR="002374D4" w:rsidRPr="00C927C0" w:rsidRDefault="00251813" w:rsidP="00E51F37">
            <w:pPr>
              <w:jc w:val="center"/>
              <w:rPr>
                <w:rFonts w:ascii="Times New Roman" w:hAnsi="Times New Roman" w:cs="Times New Roman"/>
              </w:rPr>
            </w:pPr>
            <w:r w:rsidRPr="00C927C0">
              <w:rPr>
                <w:rFonts w:ascii="Times New Roman" w:hAnsi="Times New Roman" w:cs="Times New Roman"/>
              </w:rPr>
              <w:t>Till date</w:t>
            </w:r>
          </w:p>
        </w:tc>
        <w:tc>
          <w:tcPr>
            <w:tcW w:w="2160" w:type="dxa"/>
          </w:tcPr>
          <w:p w:rsidR="002374D4" w:rsidRPr="00C927C0" w:rsidRDefault="002374D4" w:rsidP="00E51F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A0AD1" w:rsidRPr="00C927C0" w:rsidRDefault="00863F33" w:rsidP="00517D50">
      <w:pPr>
        <w:pStyle w:val="ListParagraph"/>
        <w:numPr>
          <w:ilvl w:val="0"/>
          <w:numId w:val="2"/>
        </w:numPr>
        <w:spacing w:before="100" w:beforeAutospacing="1" w:after="100" w:afterAutospacing="1" w:line="360" w:lineRule="auto"/>
        <w:jc w:val="both"/>
        <w:outlineLvl w:val="2"/>
        <w:rPr>
          <w:rFonts w:ascii="Times New Roman" w:hAnsi="Times New Roman" w:cs="Times New Roman"/>
          <w:lang w:bidi="mr-IN"/>
        </w:rPr>
      </w:pPr>
      <w:r w:rsidRPr="00C927C0">
        <w:rPr>
          <w:rFonts w:ascii="Times New Roman" w:hAnsi="Times New Roman" w:cs="Times New Roman"/>
          <w:lang w:bidi="mr-IN"/>
        </w:rPr>
        <w:t xml:space="preserve">Innovative processes developed in teaching and learning </w:t>
      </w:r>
      <w:proofErr w:type="spellStart"/>
      <w:r w:rsidRPr="00C927C0">
        <w:rPr>
          <w:rFonts w:ascii="Times New Roman" w:hAnsi="Times New Roman" w:cs="Times New Roman"/>
          <w:lang w:bidi="mr-IN"/>
        </w:rPr>
        <w:t>eg</w:t>
      </w:r>
      <w:proofErr w:type="spellEnd"/>
      <w:r w:rsidRPr="00C927C0">
        <w:rPr>
          <w:rFonts w:ascii="Times New Roman" w:hAnsi="Times New Roman" w:cs="Times New Roman"/>
          <w:lang w:bidi="mr-IN"/>
        </w:rPr>
        <w:t>. PPTs, Study material, video lectures</w:t>
      </w:r>
      <w:r w:rsidR="00C1075D" w:rsidRPr="00C927C0">
        <w:rPr>
          <w:rFonts w:ascii="Times New Roman" w:hAnsi="Times New Roman" w:cs="Times New Roman"/>
          <w:lang w:bidi="mr-IN"/>
        </w:rPr>
        <w:t>, Smarts Boards used</w:t>
      </w:r>
      <w:r w:rsidR="00EA0AD1" w:rsidRPr="00C927C0">
        <w:rPr>
          <w:rFonts w:ascii="Times New Roman" w:hAnsi="Times New Roman" w:cs="Times New Roman"/>
          <w:lang w:bidi="mr-IN"/>
        </w:rPr>
        <w:t xml:space="preserve"> </w:t>
      </w:r>
      <w:proofErr w:type="spellStart"/>
      <w:r w:rsidR="00EA0AD1" w:rsidRPr="00C927C0">
        <w:rPr>
          <w:rFonts w:ascii="Times New Roman" w:hAnsi="Times New Roman" w:cs="Times New Roman"/>
          <w:lang w:bidi="mr-IN"/>
        </w:rPr>
        <w:t>etc</w:t>
      </w:r>
      <w:proofErr w:type="spellEnd"/>
      <w:r w:rsidR="00EA0AD1" w:rsidRPr="00C927C0">
        <w:rPr>
          <w:rFonts w:ascii="Times New Roman" w:hAnsi="Times New Roman" w:cs="Times New Roman"/>
          <w:lang w:bidi="mr-IN"/>
        </w:rPr>
        <w:t>: Power point presentation</w:t>
      </w:r>
      <w:r w:rsidR="00326F5E" w:rsidRPr="00C927C0">
        <w:rPr>
          <w:rFonts w:ascii="Times New Roman" w:hAnsi="Times New Roman" w:cs="Times New Roman"/>
          <w:lang w:bidi="mr-IN"/>
        </w:rPr>
        <w:t>, computerized notes</w:t>
      </w:r>
      <w:r w:rsidR="00EA0AD1" w:rsidRPr="00C927C0">
        <w:rPr>
          <w:rFonts w:ascii="Times New Roman" w:hAnsi="Times New Roman" w:cs="Times New Roman"/>
          <w:lang w:bidi="mr-IN"/>
        </w:rPr>
        <w:t xml:space="preserve"> </w:t>
      </w:r>
      <w:r w:rsidR="00326F5E" w:rsidRPr="00C927C0">
        <w:rPr>
          <w:rFonts w:ascii="Times New Roman" w:hAnsi="Times New Roman" w:cs="Times New Roman"/>
          <w:lang w:bidi="mr-IN"/>
        </w:rPr>
        <w:t>for students etc.</w:t>
      </w:r>
    </w:p>
    <w:p w:rsidR="00863F33" w:rsidRPr="00C927C0" w:rsidRDefault="00863F33" w:rsidP="00517D50">
      <w:pPr>
        <w:pStyle w:val="ListParagraph"/>
        <w:numPr>
          <w:ilvl w:val="0"/>
          <w:numId w:val="2"/>
        </w:numPr>
        <w:spacing w:before="100" w:beforeAutospacing="1" w:after="100" w:afterAutospacing="1" w:line="360" w:lineRule="auto"/>
        <w:jc w:val="both"/>
        <w:outlineLvl w:val="2"/>
        <w:rPr>
          <w:rFonts w:ascii="Times New Roman" w:hAnsi="Times New Roman" w:cs="Times New Roman"/>
          <w:lang w:bidi="mr-IN"/>
        </w:rPr>
      </w:pPr>
      <w:r w:rsidRPr="00C927C0">
        <w:rPr>
          <w:rFonts w:ascii="Times New Roman" w:hAnsi="Times New Roman" w:cs="Times New Roman"/>
          <w:lang w:bidi="mr-IN"/>
        </w:rPr>
        <w:t xml:space="preserve">Participation in </w:t>
      </w:r>
      <w:r w:rsidR="00517D50" w:rsidRPr="00C927C0">
        <w:rPr>
          <w:rFonts w:ascii="Times New Roman" w:hAnsi="Times New Roman" w:cs="Times New Roman"/>
          <w:lang w:bidi="mr-IN"/>
        </w:rPr>
        <w:t>C</w:t>
      </w:r>
      <w:r w:rsidRPr="00C927C0">
        <w:rPr>
          <w:rFonts w:ascii="Times New Roman" w:hAnsi="Times New Roman" w:cs="Times New Roman"/>
          <w:lang w:bidi="mr-IN"/>
        </w:rPr>
        <w:t xml:space="preserve">urricular development: </w:t>
      </w:r>
      <w:r w:rsidR="00326F5E" w:rsidRPr="00C927C0">
        <w:rPr>
          <w:rFonts w:ascii="Times New Roman" w:hAnsi="Times New Roman" w:cs="Times New Roman"/>
          <w:lang w:bidi="mr-IN"/>
        </w:rPr>
        <w:t>Nil</w:t>
      </w:r>
    </w:p>
    <w:p w:rsidR="00075D2C" w:rsidRPr="00C927C0" w:rsidRDefault="00075D2C" w:rsidP="00075D2C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outlineLvl w:val="2"/>
        <w:rPr>
          <w:rFonts w:ascii="Times New Roman" w:hAnsi="Times New Roman" w:cs="Times New Roman"/>
          <w:lang w:bidi="mr-IN"/>
        </w:rPr>
      </w:pPr>
      <w:r w:rsidRPr="00C927C0">
        <w:rPr>
          <w:rFonts w:ascii="Times New Roman" w:hAnsi="Times New Roman" w:cs="Times New Roman"/>
          <w:lang w:bidi="mr-IN"/>
        </w:rPr>
        <w:t xml:space="preserve">Participation in Co-Curricular development(NSS/NCC/Sports etc.): </w:t>
      </w:r>
      <w:r w:rsidR="00326F5E" w:rsidRPr="00C927C0">
        <w:rPr>
          <w:rFonts w:ascii="Times New Roman" w:hAnsi="Times New Roman" w:cs="Times New Roman"/>
          <w:lang w:bidi="mr-IN"/>
        </w:rPr>
        <w:t>Nil</w:t>
      </w:r>
    </w:p>
    <w:p w:rsidR="00C72640" w:rsidRPr="00C927C0" w:rsidRDefault="00C72640" w:rsidP="00517D50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b/>
          <w:bCs/>
          <w:color w:val="000000"/>
        </w:rPr>
      </w:pPr>
      <w:r w:rsidRPr="00C927C0">
        <w:rPr>
          <w:rFonts w:ascii="Times New Roman" w:hAnsi="Times New Roman" w:cs="Times New Roman"/>
          <w:b/>
          <w:bCs/>
          <w:color w:val="000000"/>
          <w:u w:val="single"/>
        </w:rPr>
        <w:t>Research, Scholarly, Professional and Scientific Activity</w:t>
      </w:r>
      <w:r w:rsidR="00CE45D9" w:rsidRPr="00C927C0">
        <w:rPr>
          <w:rFonts w:ascii="Times New Roman" w:hAnsi="Times New Roman" w:cs="Times New Roman"/>
          <w:b/>
          <w:bCs/>
          <w:color w:val="000000"/>
        </w:rPr>
        <w:t xml:space="preserve">       (Give details as per format)</w:t>
      </w:r>
    </w:p>
    <w:p w:rsidR="00517D50" w:rsidRPr="00C927C0" w:rsidRDefault="00517D50" w:rsidP="00517D50">
      <w:pPr>
        <w:pStyle w:val="ListParagraph"/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b/>
          <w:bCs/>
          <w:color w:val="000000"/>
          <w:u w:val="single"/>
        </w:rPr>
      </w:pPr>
    </w:p>
    <w:p w:rsidR="00517D50" w:rsidRPr="00C927C0" w:rsidRDefault="002050AE" w:rsidP="00517D50">
      <w:pPr>
        <w:pStyle w:val="ListParagraph"/>
        <w:spacing w:line="360" w:lineRule="auto"/>
        <w:outlineLvl w:val="2"/>
        <w:rPr>
          <w:rFonts w:ascii="Times New Roman" w:hAnsi="Times New Roman" w:cs="Times New Roman"/>
          <w:bCs/>
          <w:color w:val="000000"/>
        </w:rPr>
      </w:pPr>
      <w:r w:rsidRPr="00C927C0">
        <w:rPr>
          <w:rFonts w:ascii="Times New Roman" w:hAnsi="Times New Roman" w:cs="Times New Roman"/>
          <w:bCs/>
          <w:color w:val="000000"/>
        </w:rPr>
        <w:t>Total Resea</w:t>
      </w:r>
      <w:r w:rsidR="00326F5E" w:rsidRPr="00C927C0">
        <w:rPr>
          <w:rFonts w:ascii="Times New Roman" w:hAnsi="Times New Roman" w:cs="Times New Roman"/>
          <w:bCs/>
          <w:color w:val="000000"/>
        </w:rPr>
        <w:t>rch experience: Six years</w:t>
      </w:r>
    </w:p>
    <w:p w:rsidR="00326F5E" w:rsidRPr="00C927C0" w:rsidRDefault="00C72640" w:rsidP="00517D50">
      <w:pPr>
        <w:pStyle w:val="ListParagraph"/>
        <w:spacing w:line="360" w:lineRule="auto"/>
        <w:outlineLvl w:val="2"/>
        <w:rPr>
          <w:rFonts w:ascii="Times New Roman" w:hAnsi="Times New Roman" w:cs="Times New Roman"/>
          <w:bCs/>
          <w:color w:val="000000"/>
        </w:rPr>
      </w:pPr>
      <w:r w:rsidRPr="00C927C0">
        <w:rPr>
          <w:rFonts w:ascii="Times New Roman" w:hAnsi="Times New Roman" w:cs="Times New Roman"/>
          <w:bCs/>
          <w:color w:val="000000"/>
        </w:rPr>
        <w:t>No. of publications in peer-revie</w:t>
      </w:r>
      <w:r w:rsidR="00075D2C" w:rsidRPr="00C927C0">
        <w:rPr>
          <w:rFonts w:ascii="Times New Roman" w:hAnsi="Times New Roman" w:cs="Times New Roman"/>
          <w:bCs/>
          <w:color w:val="000000"/>
        </w:rPr>
        <w:t xml:space="preserve">wed </w:t>
      </w:r>
      <w:r w:rsidR="00326F5E" w:rsidRPr="00C927C0">
        <w:rPr>
          <w:rFonts w:ascii="Times New Roman" w:hAnsi="Times New Roman" w:cs="Times New Roman"/>
          <w:bCs/>
          <w:color w:val="000000"/>
        </w:rPr>
        <w:t>journals: 20 and seven publications are in press</w:t>
      </w:r>
    </w:p>
    <w:p w:rsidR="002050AE" w:rsidRPr="00C927C0" w:rsidRDefault="00251813" w:rsidP="00517D50">
      <w:pPr>
        <w:pStyle w:val="ListParagraph"/>
        <w:spacing w:line="360" w:lineRule="auto"/>
        <w:outlineLvl w:val="2"/>
        <w:rPr>
          <w:rFonts w:ascii="Times New Roman" w:hAnsi="Times New Roman" w:cs="Times New Roman"/>
          <w:bCs/>
          <w:color w:val="000000"/>
        </w:rPr>
      </w:pPr>
      <w:r w:rsidRPr="00C927C0">
        <w:rPr>
          <w:rFonts w:ascii="Times New Roman" w:hAnsi="Times New Roman" w:cs="Times New Roman"/>
          <w:bCs/>
          <w:color w:val="000000"/>
        </w:rPr>
        <w:t>List of publications</w:t>
      </w:r>
    </w:p>
    <w:tbl>
      <w:tblPr>
        <w:tblpPr w:leftFromText="180" w:rightFromText="180" w:vertAnchor="text" w:horzAnchor="margin" w:tblpXSpec="center" w:tblpY="51"/>
        <w:tblW w:w="7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10"/>
        <w:gridCol w:w="3027"/>
        <w:gridCol w:w="1855"/>
      </w:tblGrid>
      <w:tr w:rsidR="00251813" w:rsidRPr="00C927C0" w:rsidTr="00251813">
        <w:trPr>
          <w:trHeight w:val="1434"/>
        </w:trPr>
        <w:tc>
          <w:tcPr>
            <w:tcW w:w="3110" w:type="dxa"/>
            <w:tcBorders>
              <w:bottom w:val="single" w:sz="4" w:space="0" w:color="auto"/>
            </w:tcBorders>
          </w:tcPr>
          <w:p w:rsidR="00251813" w:rsidRPr="00C8536A" w:rsidRDefault="00251813" w:rsidP="00C927C0">
            <w:pPr>
              <w:pStyle w:val="NoSpacing"/>
              <w:spacing w:before="240" w:after="240" w:line="360" w:lineRule="auto"/>
              <w:jc w:val="center"/>
              <w:rPr>
                <w:rFonts w:ascii="Times New Roman" w:hAnsi="Times New Roman"/>
              </w:rPr>
            </w:pPr>
            <w:r w:rsidRPr="00C8536A">
              <w:rPr>
                <w:rFonts w:ascii="Times New Roman" w:hAnsi="Times New Roman"/>
              </w:rPr>
              <w:t>A Compound of Zero Truncated Generalized Negative Distribution with Generalized Beta Distribution</w:t>
            </w:r>
          </w:p>
        </w:tc>
        <w:tc>
          <w:tcPr>
            <w:tcW w:w="3027" w:type="dxa"/>
            <w:tcBorders>
              <w:bottom w:val="single" w:sz="4" w:space="0" w:color="auto"/>
            </w:tcBorders>
          </w:tcPr>
          <w:p w:rsidR="00251813" w:rsidRPr="00C8536A" w:rsidRDefault="00251813" w:rsidP="00C927C0">
            <w:pPr>
              <w:pStyle w:val="NoSpacing"/>
              <w:spacing w:before="240" w:after="240" w:line="360" w:lineRule="auto"/>
              <w:jc w:val="center"/>
              <w:rPr>
                <w:rFonts w:ascii="Times New Roman" w:hAnsi="Times New Roman"/>
              </w:rPr>
            </w:pPr>
            <w:r w:rsidRPr="00C8536A">
              <w:rPr>
                <w:rFonts w:ascii="Times New Roman" w:hAnsi="Times New Roman"/>
              </w:rPr>
              <w:t>Journal of Reliability and Statistical Studies</w:t>
            </w:r>
          </w:p>
        </w:tc>
        <w:tc>
          <w:tcPr>
            <w:tcW w:w="1855" w:type="dxa"/>
            <w:tcBorders>
              <w:bottom w:val="single" w:sz="4" w:space="0" w:color="auto"/>
            </w:tcBorders>
          </w:tcPr>
          <w:p w:rsidR="00251813" w:rsidRPr="00C8536A" w:rsidRDefault="00251813" w:rsidP="00C927C0">
            <w:pPr>
              <w:pStyle w:val="NoSpacing"/>
              <w:spacing w:before="240" w:after="240" w:line="360" w:lineRule="auto"/>
              <w:jc w:val="center"/>
              <w:rPr>
                <w:rFonts w:ascii="Times New Roman" w:hAnsi="Times New Roman"/>
              </w:rPr>
            </w:pPr>
            <w:r w:rsidRPr="00C8536A">
              <w:rPr>
                <w:rFonts w:ascii="Times New Roman" w:hAnsi="Times New Roman"/>
              </w:rPr>
              <w:t>2013, 6(1) and 11-19.</w:t>
            </w:r>
          </w:p>
          <w:p w:rsidR="00251813" w:rsidRPr="00C8536A" w:rsidRDefault="00251813" w:rsidP="00C927C0">
            <w:pPr>
              <w:pStyle w:val="NoSpacing"/>
              <w:spacing w:before="240" w:after="24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251813" w:rsidRPr="00C927C0" w:rsidTr="00251813">
        <w:trPr>
          <w:trHeight w:val="1572"/>
        </w:trPr>
        <w:tc>
          <w:tcPr>
            <w:tcW w:w="3110" w:type="dxa"/>
            <w:tcBorders>
              <w:top w:val="single" w:sz="4" w:space="0" w:color="auto"/>
              <w:bottom w:val="single" w:sz="4" w:space="0" w:color="auto"/>
            </w:tcBorders>
          </w:tcPr>
          <w:p w:rsidR="00251813" w:rsidRPr="00C8536A" w:rsidRDefault="00251813" w:rsidP="00C927C0">
            <w:pPr>
              <w:pStyle w:val="NoSpacing"/>
              <w:spacing w:before="240" w:line="360" w:lineRule="auto"/>
              <w:jc w:val="center"/>
              <w:rPr>
                <w:rFonts w:ascii="Times New Roman" w:hAnsi="Times New Roman"/>
              </w:rPr>
            </w:pPr>
            <w:r w:rsidRPr="00C8536A">
              <w:rPr>
                <w:rFonts w:ascii="Times New Roman" w:hAnsi="Times New Roman"/>
              </w:rPr>
              <w:t>A Compound Of Consul Distribution With The Generalized Beta Distribution.</w:t>
            </w:r>
          </w:p>
        </w:tc>
        <w:tc>
          <w:tcPr>
            <w:tcW w:w="3027" w:type="dxa"/>
            <w:tcBorders>
              <w:top w:val="single" w:sz="4" w:space="0" w:color="auto"/>
              <w:bottom w:val="single" w:sz="4" w:space="0" w:color="auto"/>
            </w:tcBorders>
          </w:tcPr>
          <w:p w:rsidR="00251813" w:rsidRPr="00C8536A" w:rsidRDefault="00251813" w:rsidP="00C927C0">
            <w:pPr>
              <w:pStyle w:val="NoSpacing"/>
              <w:spacing w:before="240" w:line="360" w:lineRule="auto"/>
              <w:jc w:val="center"/>
              <w:rPr>
                <w:rFonts w:ascii="Times New Roman" w:hAnsi="Times New Roman"/>
              </w:rPr>
            </w:pPr>
            <w:r w:rsidRPr="00C8536A">
              <w:rPr>
                <w:rFonts w:ascii="Times New Roman" w:hAnsi="Times New Roman"/>
                <w:iCs/>
              </w:rPr>
              <w:t>Journal of Applied probability and Statistics Methods</w:t>
            </w:r>
          </w:p>
        </w:tc>
        <w:tc>
          <w:tcPr>
            <w:tcW w:w="1855" w:type="dxa"/>
            <w:tcBorders>
              <w:top w:val="single" w:sz="4" w:space="0" w:color="auto"/>
              <w:bottom w:val="single" w:sz="4" w:space="0" w:color="auto"/>
            </w:tcBorders>
          </w:tcPr>
          <w:p w:rsidR="00251813" w:rsidRPr="00C8536A" w:rsidRDefault="00251813" w:rsidP="00C927C0">
            <w:pPr>
              <w:pStyle w:val="NoSpacing"/>
              <w:spacing w:before="240" w:line="360" w:lineRule="auto"/>
              <w:jc w:val="center"/>
              <w:rPr>
                <w:rFonts w:ascii="Times New Roman" w:hAnsi="Times New Roman"/>
              </w:rPr>
            </w:pPr>
            <w:r w:rsidRPr="00C8536A">
              <w:rPr>
                <w:rFonts w:ascii="Times New Roman" w:hAnsi="Times New Roman"/>
              </w:rPr>
              <w:t>2014, 9(2) and 17-24</w:t>
            </w:r>
            <w:r w:rsidRPr="00C8536A">
              <w:rPr>
                <w:rFonts w:ascii="Times New Roman" w:hAnsi="Times New Roman"/>
                <w:iCs/>
              </w:rPr>
              <w:t>.</w:t>
            </w:r>
          </w:p>
        </w:tc>
      </w:tr>
      <w:tr w:rsidR="00251813" w:rsidRPr="00C927C0" w:rsidTr="00251813">
        <w:trPr>
          <w:trHeight w:val="1870"/>
        </w:trPr>
        <w:tc>
          <w:tcPr>
            <w:tcW w:w="3110" w:type="dxa"/>
            <w:tcBorders>
              <w:top w:val="single" w:sz="4" w:space="0" w:color="auto"/>
              <w:bottom w:val="single" w:sz="4" w:space="0" w:color="auto"/>
            </w:tcBorders>
          </w:tcPr>
          <w:p w:rsidR="00251813" w:rsidRPr="00C8536A" w:rsidRDefault="00251813" w:rsidP="00C927C0">
            <w:pPr>
              <w:pStyle w:val="NoSpacing"/>
              <w:spacing w:before="240" w:after="240" w:line="360" w:lineRule="auto"/>
              <w:jc w:val="center"/>
              <w:rPr>
                <w:rFonts w:ascii="Times New Roman" w:hAnsi="Times New Roman"/>
              </w:rPr>
            </w:pPr>
            <w:r w:rsidRPr="00C8536A">
              <w:rPr>
                <w:rFonts w:ascii="Times New Roman" w:hAnsi="Times New Roman"/>
              </w:rPr>
              <w:lastRenderedPageBreak/>
              <w:t xml:space="preserve">A Compound Of </w:t>
            </w:r>
            <w:proofErr w:type="spellStart"/>
            <w:r w:rsidRPr="00C8536A">
              <w:rPr>
                <w:rFonts w:ascii="Times New Roman" w:hAnsi="Times New Roman"/>
              </w:rPr>
              <w:t>Geeta</w:t>
            </w:r>
            <w:proofErr w:type="spellEnd"/>
            <w:r w:rsidRPr="00C8536A">
              <w:rPr>
                <w:rFonts w:ascii="Times New Roman" w:hAnsi="Times New Roman"/>
              </w:rPr>
              <w:t xml:space="preserve"> Distribution With The Generalized Beta Distribution</w:t>
            </w:r>
          </w:p>
        </w:tc>
        <w:tc>
          <w:tcPr>
            <w:tcW w:w="3027" w:type="dxa"/>
            <w:tcBorders>
              <w:top w:val="single" w:sz="4" w:space="0" w:color="auto"/>
              <w:bottom w:val="single" w:sz="4" w:space="0" w:color="auto"/>
            </w:tcBorders>
          </w:tcPr>
          <w:p w:rsidR="00251813" w:rsidRPr="00C8536A" w:rsidRDefault="00251813" w:rsidP="00C927C0">
            <w:pPr>
              <w:pStyle w:val="NoSpacing"/>
              <w:spacing w:before="240" w:after="240" w:line="360" w:lineRule="auto"/>
              <w:jc w:val="center"/>
              <w:rPr>
                <w:rFonts w:ascii="Times New Roman" w:hAnsi="Times New Roman"/>
                <w:iCs/>
              </w:rPr>
            </w:pPr>
            <w:r w:rsidRPr="00C8536A">
              <w:rPr>
                <w:rFonts w:ascii="Times New Roman" w:hAnsi="Times New Roman"/>
                <w:iCs/>
              </w:rPr>
              <w:t>Journal of Modern Applied Statistical Methods</w:t>
            </w:r>
          </w:p>
        </w:tc>
        <w:tc>
          <w:tcPr>
            <w:tcW w:w="1855" w:type="dxa"/>
            <w:tcBorders>
              <w:top w:val="single" w:sz="4" w:space="0" w:color="auto"/>
              <w:bottom w:val="single" w:sz="4" w:space="0" w:color="auto"/>
            </w:tcBorders>
          </w:tcPr>
          <w:p w:rsidR="00251813" w:rsidRPr="00C8536A" w:rsidRDefault="00251813" w:rsidP="00C927C0">
            <w:pPr>
              <w:pStyle w:val="ListParagraph"/>
              <w:autoSpaceDE w:val="0"/>
              <w:autoSpaceDN w:val="0"/>
              <w:adjustRightInd w:val="0"/>
              <w:spacing w:before="240" w:after="24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C8536A">
              <w:rPr>
                <w:rFonts w:ascii="Times New Roman" w:hAnsi="Times New Roman" w:cs="Times New Roman"/>
              </w:rPr>
              <w:t>2014, 13(1) and 278-286.</w:t>
            </w:r>
          </w:p>
          <w:p w:rsidR="00251813" w:rsidRPr="00C8536A" w:rsidRDefault="00251813" w:rsidP="00C927C0">
            <w:pPr>
              <w:pStyle w:val="NoSpacing"/>
              <w:spacing w:before="240" w:after="24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251813" w:rsidRPr="00C927C0" w:rsidTr="00251813">
        <w:tc>
          <w:tcPr>
            <w:tcW w:w="3110" w:type="dxa"/>
          </w:tcPr>
          <w:p w:rsidR="00251813" w:rsidRPr="00C8536A" w:rsidRDefault="00251813" w:rsidP="00C927C0">
            <w:pPr>
              <w:pStyle w:val="NoSpacing"/>
              <w:spacing w:before="240" w:line="360" w:lineRule="auto"/>
              <w:jc w:val="center"/>
              <w:rPr>
                <w:rFonts w:ascii="Times New Roman" w:hAnsi="Times New Roman"/>
                <w:bCs/>
              </w:rPr>
            </w:pPr>
            <w:r w:rsidRPr="00C8536A">
              <w:rPr>
                <w:rFonts w:ascii="Times New Roman" w:hAnsi="Times New Roman"/>
              </w:rPr>
              <w:t>A Mixture Of Generalized Negative Binomial Distribution With Generalized Exponential Distribution</w:t>
            </w:r>
          </w:p>
        </w:tc>
        <w:tc>
          <w:tcPr>
            <w:tcW w:w="3027" w:type="dxa"/>
          </w:tcPr>
          <w:p w:rsidR="00251813" w:rsidRPr="00C8536A" w:rsidRDefault="00251813" w:rsidP="00C927C0">
            <w:pPr>
              <w:pStyle w:val="NoSpacing"/>
              <w:spacing w:before="240" w:line="360" w:lineRule="auto"/>
              <w:jc w:val="center"/>
              <w:rPr>
                <w:rFonts w:ascii="Times New Roman" w:hAnsi="Times New Roman"/>
              </w:rPr>
            </w:pPr>
            <w:r w:rsidRPr="00C8536A">
              <w:rPr>
                <w:rFonts w:ascii="Times New Roman" w:hAnsi="Times New Roman"/>
                <w:iCs/>
              </w:rPr>
              <w:t>Journal of Statistics Applications and  Probability</w:t>
            </w:r>
          </w:p>
        </w:tc>
        <w:tc>
          <w:tcPr>
            <w:tcW w:w="1855" w:type="dxa"/>
          </w:tcPr>
          <w:p w:rsidR="00251813" w:rsidRPr="00C8536A" w:rsidRDefault="00251813" w:rsidP="00C927C0">
            <w:pPr>
              <w:pStyle w:val="NoSpacing"/>
              <w:spacing w:before="240" w:line="360" w:lineRule="auto"/>
              <w:jc w:val="center"/>
              <w:rPr>
                <w:rFonts w:ascii="Times New Roman" w:hAnsi="Times New Roman"/>
              </w:rPr>
            </w:pPr>
            <w:r w:rsidRPr="00C8536A">
              <w:rPr>
                <w:rFonts w:ascii="Times New Roman" w:hAnsi="Times New Roman"/>
              </w:rPr>
              <w:t>2014, 3(3</w:t>
            </w:r>
            <w:proofErr w:type="gramStart"/>
            <w:r w:rsidRPr="00C8536A">
              <w:rPr>
                <w:rFonts w:ascii="Times New Roman" w:hAnsi="Times New Roman"/>
              </w:rPr>
              <w:t>)  and</w:t>
            </w:r>
            <w:proofErr w:type="gramEnd"/>
            <w:r w:rsidRPr="00C8536A">
              <w:rPr>
                <w:rFonts w:ascii="Times New Roman" w:hAnsi="Times New Roman"/>
              </w:rPr>
              <w:t xml:space="preserve"> 45</w:t>
            </w:r>
            <w:r w:rsidRPr="00C8536A">
              <w:rPr>
                <w:rFonts w:ascii="Times New Roman" w:hAnsi="Times New Roman"/>
                <w:iCs/>
              </w:rPr>
              <w:t>1-464.</w:t>
            </w:r>
          </w:p>
        </w:tc>
      </w:tr>
      <w:tr w:rsidR="00251813" w:rsidRPr="00C927C0" w:rsidTr="00251813">
        <w:tc>
          <w:tcPr>
            <w:tcW w:w="3110" w:type="dxa"/>
          </w:tcPr>
          <w:p w:rsidR="00251813" w:rsidRPr="00C8536A" w:rsidRDefault="00251813" w:rsidP="00C927C0">
            <w:pPr>
              <w:pStyle w:val="NoSpacing"/>
              <w:spacing w:before="240" w:line="360" w:lineRule="auto"/>
              <w:jc w:val="center"/>
              <w:rPr>
                <w:rFonts w:ascii="Times New Roman" w:hAnsi="Times New Roman"/>
              </w:rPr>
            </w:pPr>
            <w:r w:rsidRPr="00C8536A">
              <w:rPr>
                <w:rFonts w:ascii="Times New Roman" w:hAnsi="Times New Roman"/>
              </w:rPr>
              <w:t xml:space="preserve">A New Three Parameter Consul </w:t>
            </w:r>
            <w:proofErr w:type="spellStart"/>
            <w:r w:rsidRPr="00C8536A">
              <w:rPr>
                <w:rFonts w:ascii="Times New Roman" w:hAnsi="Times New Roman"/>
              </w:rPr>
              <w:t>Kumaraswamy</w:t>
            </w:r>
            <w:proofErr w:type="spellEnd"/>
            <w:r w:rsidRPr="00C8536A">
              <w:rPr>
                <w:rFonts w:ascii="Times New Roman" w:hAnsi="Times New Roman"/>
              </w:rPr>
              <w:t xml:space="preserve"> Distribution</w:t>
            </w:r>
          </w:p>
        </w:tc>
        <w:tc>
          <w:tcPr>
            <w:tcW w:w="3027" w:type="dxa"/>
          </w:tcPr>
          <w:p w:rsidR="00251813" w:rsidRPr="00C8536A" w:rsidRDefault="00251813" w:rsidP="00C927C0">
            <w:pPr>
              <w:pStyle w:val="NoSpacing"/>
              <w:spacing w:before="240" w:line="360" w:lineRule="auto"/>
              <w:jc w:val="center"/>
              <w:rPr>
                <w:rStyle w:val="Emphasis"/>
                <w:rFonts w:ascii="Times New Roman" w:hAnsi="Times New Roman"/>
              </w:rPr>
            </w:pPr>
            <w:r w:rsidRPr="00C8536A">
              <w:rPr>
                <w:rFonts w:ascii="Times New Roman" w:hAnsi="Times New Roman"/>
                <w:iCs/>
              </w:rPr>
              <w:t>International journal of Modern Mathematical Sciences</w:t>
            </w:r>
          </w:p>
        </w:tc>
        <w:tc>
          <w:tcPr>
            <w:tcW w:w="1855" w:type="dxa"/>
          </w:tcPr>
          <w:p w:rsidR="00251813" w:rsidRPr="00C8536A" w:rsidRDefault="00251813" w:rsidP="00C927C0">
            <w:pPr>
              <w:pStyle w:val="NoSpacing"/>
              <w:spacing w:before="240" w:line="360" w:lineRule="auto"/>
              <w:jc w:val="center"/>
              <w:rPr>
                <w:rFonts w:ascii="Times New Roman" w:hAnsi="Times New Roman"/>
              </w:rPr>
            </w:pPr>
            <w:r w:rsidRPr="00C8536A">
              <w:rPr>
                <w:rFonts w:ascii="Times New Roman" w:hAnsi="Times New Roman"/>
              </w:rPr>
              <w:t>2015, 13 (4) and 336-376.</w:t>
            </w:r>
          </w:p>
          <w:p w:rsidR="00251813" w:rsidRPr="00C8536A" w:rsidRDefault="00251813" w:rsidP="00C927C0">
            <w:pPr>
              <w:pStyle w:val="NoSpacing"/>
              <w:spacing w:before="24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251813" w:rsidRPr="00C927C0" w:rsidTr="00251813">
        <w:tc>
          <w:tcPr>
            <w:tcW w:w="3110" w:type="dxa"/>
          </w:tcPr>
          <w:p w:rsidR="00251813" w:rsidRPr="00C8536A" w:rsidRDefault="00251813" w:rsidP="00C927C0">
            <w:pPr>
              <w:pStyle w:val="NoSpacing"/>
              <w:spacing w:before="240" w:after="240" w:line="360" w:lineRule="auto"/>
              <w:jc w:val="center"/>
              <w:rPr>
                <w:rFonts w:ascii="Times New Roman" w:hAnsi="Times New Roman"/>
              </w:rPr>
            </w:pPr>
            <w:r w:rsidRPr="00C8536A">
              <w:rPr>
                <w:rFonts w:ascii="Times New Roman" w:hAnsi="Times New Roman"/>
              </w:rPr>
              <w:t xml:space="preserve">A Compound Of Negative Binomial Distribution With Two Parameter Lindley Distribution As A Tool For Handling </w:t>
            </w:r>
            <w:proofErr w:type="spellStart"/>
            <w:r w:rsidRPr="00C8536A">
              <w:rPr>
                <w:rFonts w:ascii="Times New Roman" w:hAnsi="Times New Roman"/>
              </w:rPr>
              <w:t>Overdispersion</w:t>
            </w:r>
            <w:proofErr w:type="spellEnd"/>
          </w:p>
        </w:tc>
        <w:tc>
          <w:tcPr>
            <w:tcW w:w="3027" w:type="dxa"/>
          </w:tcPr>
          <w:p w:rsidR="00251813" w:rsidRPr="00C8536A" w:rsidRDefault="00251813" w:rsidP="00C927C0">
            <w:pPr>
              <w:pStyle w:val="ListParagraph"/>
              <w:autoSpaceDE w:val="0"/>
              <w:autoSpaceDN w:val="0"/>
              <w:adjustRightInd w:val="0"/>
              <w:spacing w:before="240" w:after="240" w:line="360" w:lineRule="auto"/>
              <w:ind w:left="0"/>
              <w:jc w:val="center"/>
              <w:rPr>
                <w:rFonts w:ascii="Times New Roman" w:hAnsi="Times New Roman" w:cs="Times New Roman"/>
                <w:iCs/>
              </w:rPr>
            </w:pPr>
            <w:r w:rsidRPr="00C8536A">
              <w:rPr>
                <w:rFonts w:ascii="Times New Roman" w:hAnsi="Times New Roman" w:cs="Times New Roman"/>
                <w:iCs/>
              </w:rPr>
              <w:t>Proceedings of International Conference on Advances in Computers, Communication and Electronic Engineering, ISBN: 978-93-82288-54</w:t>
            </w:r>
          </w:p>
        </w:tc>
        <w:tc>
          <w:tcPr>
            <w:tcW w:w="1855" w:type="dxa"/>
          </w:tcPr>
          <w:p w:rsidR="00251813" w:rsidRPr="00C8536A" w:rsidRDefault="00251813" w:rsidP="00C927C0">
            <w:pPr>
              <w:pStyle w:val="NoSpacing"/>
              <w:spacing w:before="240" w:after="240" w:line="360" w:lineRule="auto"/>
              <w:jc w:val="center"/>
              <w:rPr>
                <w:rFonts w:ascii="Times New Roman" w:hAnsi="Times New Roman"/>
              </w:rPr>
            </w:pPr>
            <w:r w:rsidRPr="00C8536A">
              <w:rPr>
                <w:rFonts w:ascii="Times New Roman" w:hAnsi="Times New Roman"/>
              </w:rPr>
              <w:t>2015</w:t>
            </w:r>
          </w:p>
          <w:p w:rsidR="00251813" w:rsidRPr="00C8536A" w:rsidRDefault="00251813" w:rsidP="00C927C0">
            <w:pPr>
              <w:pStyle w:val="NoSpacing"/>
              <w:spacing w:before="240" w:after="24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251813" w:rsidRPr="00C927C0" w:rsidTr="00251813">
        <w:trPr>
          <w:trHeight w:val="1921"/>
        </w:trPr>
        <w:tc>
          <w:tcPr>
            <w:tcW w:w="3110" w:type="dxa"/>
          </w:tcPr>
          <w:p w:rsidR="00251813" w:rsidRPr="00C8536A" w:rsidRDefault="00251813" w:rsidP="00C927C0">
            <w:pPr>
              <w:pStyle w:val="NoSpacing"/>
              <w:spacing w:before="240" w:line="360" w:lineRule="auto"/>
              <w:jc w:val="center"/>
              <w:rPr>
                <w:rFonts w:ascii="Times New Roman" w:hAnsi="Times New Roman"/>
              </w:rPr>
            </w:pPr>
            <w:r w:rsidRPr="00C8536A">
              <w:rPr>
                <w:rFonts w:ascii="Times New Roman" w:hAnsi="Times New Roman"/>
              </w:rPr>
              <w:t xml:space="preserve">A Compound of Size Biased </w:t>
            </w:r>
            <w:proofErr w:type="spellStart"/>
            <w:r w:rsidRPr="00C8536A">
              <w:rPr>
                <w:rFonts w:ascii="Times New Roman" w:hAnsi="Times New Roman"/>
              </w:rPr>
              <w:t>Geeta</w:t>
            </w:r>
            <w:proofErr w:type="spellEnd"/>
            <w:r w:rsidRPr="00C8536A">
              <w:rPr>
                <w:rFonts w:ascii="Times New Roman" w:hAnsi="Times New Roman"/>
              </w:rPr>
              <w:t xml:space="preserve"> Distribution With The Generalized Beta Distribution</w:t>
            </w:r>
          </w:p>
        </w:tc>
        <w:tc>
          <w:tcPr>
            <w:tcW w:w="3027" w:type="dxa"/>
          </w:tcPr>
          <w:p w:rsidR="00251813" w:rsidRPr="00C8536A" w:rsidRDefault="00251813" w:rsidP="00C927C0">
            <w:pPr>
              <w:pStyle w:val="NoSpacing"/>
              <w:spacing w:before="240" w:line="360" w:lineRule="auto"/>
              <w:jc w:val="center"/>
              <w:rPr>
                <w:rFonts w:ascii="Times New Roman" w:hAnsi="Times New Roman"/>
                <w:iCs/>
              </w:rPr>
            </w:pPr>
            <w:r w:rsidRPr="00C8536A">
              <w:rPr>
                <w:rFonts w:ascii="Times New Roman" w:hAnsi="Times New Roman"/>
              </w:rPr>
              <w:t>Journal of Advance in Mathematical Science</w:t>
            </w:r>
          </w:p>
        </w:tc>
        <w:tc>
          <w:tcPr>
            <w:tcW w:w="1855" w:type="dxa"/>
          </w:tcPr>
          <w:p w:rsidR="00251813" w:rsidRPr="00C8536A" w:rsidRDefault="00251813" w:rsidP="00C927C0">
            <w:pPr>
              <w:pStyle w:val="NoSpacing"/>
              <w:spacing w:before="240" w:line="360" w:lineRule="auto"/>
              <w:jc w:val="center"/>
              <w:rPr>
                <w:rFonts w:ascii="Times New Roman" w:hAnsi="Times New Roman"/>
              </w:rPr>
            </w:pPr>
            <w:r w:rsidRPr="00C8536A">
              <w:rPr>
                <w:rFonts w:ascii="Times New Roman" w:hAnsi="Times New Roman"/>
              </w:rPr>
              <w:t>2015 and</w:t>
            </w:r>
          </w:p>
          <w:p w:rsidR="00251813" w:rsidRPr="00C8536A" w:rsidRDefault="00251813" w:rsidP="00C927C0">
            <w:pPr>
              <w:pStyle w:val="ListParagraph"/>
              <w:autoSpaceDE w:val="0"/>
              <w:autoSpaceDN w:val="0"/>
              <w:adjustRightInd w:val="0"/>
              <w:spacing w:before="24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C8536A">
              <w:rPr>
                <w:rFonts w:ascii="Times New Roman" w:hAnsi="Times New Roman" w:cs="Times New Roman"/>
                <w:iCs/>
              </w:rPr>
              <w:t>2(2)</w:t>
            </w:r>
            <w:r w:rsidRPr="00C8536A">
              <w:rPr>
                <w:rFonts w:ascii="Times New Roman" w:hAnsi="Times New Roman" w:cs="Times New Roman"/>
              </w:rPr>
              <w:t xml:space="preserve">, </w:t>
            </w:r>
            <w:r w:rsidRPr="00C8536A">
              <w:rPr>
                <w:rFonts w:ascii="Times New Roman" w:hAnsi="Times New Roman" w:cs="Times New Roman"/>
                <w:iCs/>
              </w:rPr>
              <w:t>138-144.</w:t>
            </w:r>
          </w:p>
          <w:p w:rsidR="00251813" w:rsidRPr="00C8536A" w:rsidRDefault="00251813" w:rsidP="00C927C0">
            <w:pPr>
              <w:pStyle w:val="NoSpacing"/>
              <w:spacing w:before="24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251813" w:rsidRPr="00C927C0" w:rsidTr="00251813">
        <w:tc>
          <w:tcPr>
            <w:tcW w:w="3110" w:type="dxa"/>
          </w:tcPr>
          <w:p w:rsidR="00251813" w:rsidRPr="00C8536A" w:rsidRDefault="00251813" w:rsidP="00C927C0">
            <w:pPr>
              <w:pStyle w:val="NoSpacing"/>
              <w:spacing w:before="240" w:after="240" w:line="360" w:lineRule="auto"/>
              <w:jc w:val="center"/>
              <w:rPr>
                <w:rFonts w:ascii="Times New Roman" w:hAnsi="Times New Roman"/>
              </w:rPr>
            </w:pPr>
            <w:r w:rsidRPr="00C8536A">
              <w:rPr>
                <w:rFonts w:ascii="Times New Roman" w:hAnsi="Times New Roman"/>
              </w:rPr>
              <w:t>A New Count Data Model With Application In Genetics And Ecology</w:t>
            </w:r>
          </w:p>
        </w:tc>
        <w:tc>
          <w:tcPr>
            <w:tcW w:w="3027" w:type="dxa"/>
          </w:tcPr>
          <w:p w:rsidR="00251813" w:rsidRPr="00C8536A" w:rsidRDefault="00251813" w:rsidP="00C927C0">
            <w:pPr>
              <w:pStyle w:val="NoSpacing"/>
              <w:spacing w:before="240" w:after="240" w:line="360" w:lineRule="auto"/>
              <w:jc w:val="center"/>
              <w:rPr>
                <w:rFonts w:ascii="Times New Roman" w:hAnsi="Times New Roman"/>
              </w:rPr>
            </w:pPr>
            <w:r w:rsidRPr="00C8536A">
              <w:rPr>
                <w:rFonts w:ascii="Times New Roman" w:hAnsi="Times New Roman"/>
              </w:rPr>
              <w:t>Electronic Journal of Applied Statistical Analysis</w:t>
            </w:r>
          </w:p>
        </w:tc>
        <w:tc>
          <w:tcPr>
            <w:tcW w:w="1855" w:type="dxa"/>
          </w:tcPr>
          <w:p w:rsidR="00251813" w:rsidRPr="00C8536A" w:rsidRDefault="00251813" w:rsidP="00C927C0">
            <w:pPr>
              <w:pStyle w:val="ListParagraph"/>
              <w:autoSpaceDE w:val="0"/>
              <w:autoSpaceDN w:val="0"/>
              <w:adjustRightInd w:val="0"/>
              <w:spacing w:before="240" w:after="24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C8536A">
              <w:rPr>
                <w:rFonts w:ascii="Times New Roman" w:hAnsi="Times New Roman" w:cs="Times New Roman"/>
              </w:rPr>
              <w:t>2016, 9(1) and 213-226.</w:t>
            </w:r>
          </w:p>
          <w:p w:rsidR="00251813" w:rsidRPr="00C8536A" w:rsidRDefault="00251813" w:rsidP="00C927C0">
            <w:pPr>
              <w:pStyle w:val="NoSpacing"/>
              <w:spacing w:before="240" w:after="24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251813" w:rsidRPr="00C927C0" w:rsidTr="00251813">
        <w:trPr>
          <w:trHeight w:val="1925"/>
        </w:trPr>
        <w:tc>
          <w:tcPr>
            <w:tcW w:w="3110" w:type="dxa"/>
            <w:tcBorders>
              <w:bottom w:val="single" w:sz="4" w:space="0" w:color="auto"/>
            </w:tcBorders>
          </w:tcPr>
          <w:p w:rsidR="00251813" w:rsidRPr="00C8536A" w:rsidRDefault="00251813" w:rsidP="00C927C0">
            <w:pPr>
              <w:pStyle w:val="NoSpacing"/>
              <w:spacing w:before="240" w:after="240" w:line="360" w:lineRule="auto"/>
              <w:jc w:val="center"/>
              <w:rPr>
                <w:rFonts w:ascii="Times New Roman" w:hAnsi="Times New Roman"/>
              </w:rPr>
            </w:pPr>
            <w:r w:rsidRPr="00C8536A">
              <w:rPr>
                <w:rFonts w:ascii="Times New Roman" w:hAnsi="Times New Roman"/>
              </w:rPr>
              <w:t>A New Family Of Lifetime Distribution With Real Life Application</w:t>
            </w:r>
          </w:p>
        </w:tc>
        <w:tc>
          <w:tcPr>
            <w:tcW w:w="3027" w:type="dxa"/>
            <w:tcBorders>
              <w:bottom w:val="single" w:sz="4" w:space="0" w:color="auto"/>
            </w:tcBorders>
          </w:tcPr>
          <w:p w:rsidR="00251813" w:rsidRPr="00C8536A" w:rsidRDefault="00251813" w:rsidP="00C927C0">
            <w:pPr>
              <w:pStyle w:val="NoSpacing"/>
              <w:spacing w:before="240" w:after="240" w:line="360" w:lineRule="auto"/>
              <w:jc w:val="center"/>
              <w:rPr>
                <w:rFonts w:ascii="Times New Roman" w:hAnsi="Times New Roman"/>
              </w:rPr>
            </w:pPr>
            <w:r w:rsidRPr="00C8536A">
              <w:rPr>
                <w:rFonts w:ascii="Times New Roman" w:hAnsi="Times New Roman"/>
                <w:iCs/>
              </w:rPr>
              <w:t>International Journal of Mathematics and Statistics</w:t>
            </w:r>
          </w:p>
        </w:tc>
        <w:tc>
          <w:tcPr>
            <w:tcW w:w="1855" w:type="dxa"/>
            <w:tcBorders>
              <w:bottom w:val="single" w:sz="4" w:space="0" w:color="auto"/>
            </w:tcBorders>
          </w:tcPr>
          <w:p w:rsidR="00251813" w:rsidRPr="00C8536A" w:rsidRDefault="00251813" w:rsidP="00C927C0">
            <w:pPr>
              <w:pStyle w:val="ListParagraph"/>
              <w:autoSpaceDE w:val="0"/>
              <w:autoSpaceDN w:val="0"/>
              <w:adjustRightInd w:val="0"/>
              <w:spacing w:before="240" w:after="24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C8536A">
              <w:rPr>
                <w:rFonts w:ascii="Times New Roman" w:hAnsi="Times New Roman" w:cs="Times New Roman"/>
              </w:rPr>
              <w:t>2016, 17(1) and 23-38.</w:t>
            </w:r>
          </w:p>
        </w:tc>
      </w:tr>
      <w:tr w:rsidR="00251813" w:rsidRPr="00C927C0" w:rsidTr="00251813">
        <w:trPr>
          <w:trHeight w:val="1910"/>
        </w:trPr>
        <w:tc>
          <w:tcPr>
            <w:tcW w:w="3110" w:type="dxa"/>
            <w:tcBorders>
              <w:top w:val="single" w:sz="4" w:space="0" w:color="auto"/>
              <w:bottom w:val="single" w:sz="4" w:space="0" w:color="auto"/>
            </w:tcBorders>
          </w:tcPr>
          <w:p w:rsidR="00251813" w:rsidRPr="00C8536A" w:rsidRDefault="00251813" w:rsidP="00C927C0">
            <w:pPr>
              <w:pStyle w:val="NoSpacing"/>
              <w:spacing w:before="240" w:after="240" w:line="360" w:lineRule="auto"/>
              <w:jc w:val="center"/>
              <w:rPr>
                <w:rFonts w:ascii="Times New Roman" w:hAnsi="Times New Roman"/>
              </w:rPr>
            </w:pPr>
            <w:r w:rsidRPr="00C8536A">
              <w:rPr>
                <w:rFonts w:ascii="Times New Roman" w:hAnsi="Times New Roman"/>
              </w:rPr>
              <w:lastRenderedPageBreak/>
              <w:t>A New Discrete Compound Distribution with Application</w:t>
            </w:r>
          </w:p>
        </w:tc>
        <w:tc>
          <w:tcPr>
            <w:tcW w:w="3027" w:type="dxa"/>
            <w:tcBorders>
              <w:top w:val="single" w:sz="4" w:space="0" w:color="auto"/>
              <w:bottom w:val="single" w:sz="4" w:space="0" w:color="auto"/>
            </w:tcBorders>
          </w:tcPr>
          <w:p w:rsidR="00251813" w:rsidRPr="00C8536A" w:rsidRDefault="00251813" w:rsidP="00C927C0">
            <w:pPr>
              <w:pStyle w:val="NoSpacing"/>
              <w:spacing w:before="240" w:after="240" w:line="360" w:lineRule="auto"/>
              <w:jc w:val="center"/>
              <w:rPr>
                <w:rFonts w:ascii="Times New Roman" w:hAnsi="Times New Roman"/>
              </w:rPr>
            </w:pPr>
            <w:r w:rsidRPr="00C8536A">
              <w:rPr>
                <w:rFonts w:ascii="Times New Roman" w:hAnsi="Times New Roman"/>
              </w:rPr>
              <w:t>Journal of Statistics Applications and  Probability</w:t>
            </w:r>
          </w:p>
        </w:tc>
        <w:tc>
          <w:tcPr>
            <w:tcW w:w="1855" w:type="dxa"/>
            <w:tcBorders>
              <w:top w:val="single" w:sz="4" w:space="0" w:color="auto"/>
              <w:bottom w:val="single" w:sz="4" w:space="0" w:color="auto"/>
            </w:tcBorders>
          </w:tcPr>
          <w:p w:rsidR="00251813" w:rsidRPr="00C8536A" w:rsidRDefault="00251813" w:rsidP="00C927C0">
            <w:pPr>
              <w:pStyle w:val="NoSpacing"/>
              <w:spacing w:before="240" w:after="240" w:line="360" w:lineRule="auto"/>
              <w:jc w:val="center"/>
              <w:rPr>
                <w:rFonts w:ascii="Times New Roman" w:hAnsi="Times New Roman"/>
              </w:rPr>
            </w:pPr>
            <w:r w:rsidRPr="00C8536A">
              <w:rPr>
                <w:rFonts w:ascii="Times New Roman" w:hAnsi="Times New Roman"/>
              </w:rPr>
              <w:t>2017, 6(1) and 233-241</w:t>
            </w:r>
          </w:p>
          <w:p w:rsidR="00251813" w:rsidRPr="00C8536A" w:rsidRDefault="00251813" w:rsidP="00C927C0">
            <w:pPr>
              <w:pStyle w:val="NoSpacing"/>
              <w:spacing w:before="240" w:after="24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251813" w:rsidRPr="00C927C0" w:rsidTr="00251813">
        <w:trPr>
          <w:trHeight w:val="1926"/>
        </w:trPr>
        <w:tc>
          <w:tcPr>
            <w:tcW w:w="3110" w:type="dxa"/>
            <w:tcBorders>
              <w:top w:val="single" w:sz="4" w:space="0" w:color="auto"/>
              <w:bottom w:val="single" w:sz="4" w:space="0" w:color="auto"/>
            </w:tcBorders>
          </w:tcPr>
          <w:p w:rsidR="00251813" w:rsidRPr="00C8536A" w:rsidRDefault="00251813" w:rsidP="00C927C0">
            <w:pPr>
              <w:pStyle w:val="NoSpacing"/>
              <w:spacing w:before="240" w:after="240" w:line="360" w:lineRule="auto"/>
              <w:jc w:val="center"/>
              <w:rPr>
                <w:rFonts w:ascii="Times New Roman" w:hAnsi="Times New Roman"/>
              </w:rPr>
            </w:pPr>
            <w:r w:rsidRPr="00C8536A">
              <w:rPr>
                <w:rFonts w:ascii="Times New Roman" w:hAnsi="Times New Roman"/>
              </w:rPr>
              <w:t xml:space="preserve">Analysis and Comparison of Classical Distributions with Compound Negative </w:t>
            </w:r>
            <w:proofErr w:type="spellStart"/>
            <w:r w:rsidRPr="00C8536A">
              <w:rPr>
                <w:rFonts w:ascii="Times New Roman" w:hAnsi="Times New Roman"/>
              </w:rPr>
              <w:t>Bionomial</w:t>
            </w:r>
            <w:proofErr w:type="spellEnd"/>
            <w:r w:rsidRPr="00C8536A">
              <w:rPr>
                <w:rFonts w:ascii="Times New Roman" w:hAnsi="Times New Roman"/>
              </w:rPr>
              <w:t xml:space="preserve"> Distributions Using </w:t>
            </w:r>
            <w:proofErr w:type="spellStart"/>
            <w:r w:rsidRPr="00C8536A">
              <w:rPr>
                <w:rFonts w:ascii="Times New Roman" w:hAnsi="Times New Roman"/>
              </w:rPr>
              <w:t>Vio</w:t>
            </w:r>
            <w:proofErr w:type="spellEnd"/>
            <w:r w:rsidRPr="00C8536A">
              <w:rPr>
                <w:rFonts w:ascii="Times New Roman" w:hAnsi="Times New Roman"/>
              </w:rPr>
              <w:t xml:space="preserve"> Plot Technique</w:t>
            </w:r>
          </w:p>
        </w:tc>
        <w:tc>
          <w:tcPr>
            <w:tcW w:w="3027" w:type="dxa"/>
            <w:tcBorders>
              <w:top w:val="single" w:sz="4" w:space="0" w:color="auto"/>
              <w:bottom w:val="single" w:sz="4" w:space="0" w:color="auto"/>
            </w:tcBorders>
          </w:tcPr>
          <w:p w:rsidR="00251813" w:rsidRPr="00C8536A" w:rsidRDefault="00251813" w:rsidP="00C927C0">
            <w:pPr>
              <w:pStyle w:val="NoSpacing"/>
              <w:spacing w:before="240" w:after="240" w:line="360" w:lineRule="auto"/>
              <w:jc w:val="center"/>
              <w:rPr>
                <w:rFonts w:ascii="Times New Roman" w:hAnsi="Times New Roman"/>
              </w:rPr>
            </w:pPr>
            <w:r w:rsidRPr="00C8536A">
              <w:rPr>
                <w:rFonts w:ascii="Times New Roman" w:hAnsi="Times New Roman"/>
              </w:rPr>
              <w:t>International Journal of Computer and Mathematical Science</w:t>
            </w:r>
          </w:p>
        </w:tc>
        <w:tc>
          <w:tcPr>
            <w:tcW w:w="1855" w:type="dxa"/>
            <w:tcBorders>
              <w:top w:val="single" w:sz="4" w:space="0" w:color="auto"/>
              <w:bottom w:val="single" w:sz="4" w:space="0" w:color="auto"/>
            </w:tcBorders>
          </w:tcPr>
          <w:p w:rsidR="00251813" w:rsidRPr="00C8536A" w:rsidRDefault="00251813" w:rsidP="00C927C0">
            <w:pPr>
              <w:pStyle w:val="ListParagraph"/>
              <w:autoSpaceDE w:val="0"/>
              <w:autoSpaceDN w:val="0"/>
              <w:adjustRightInd w:val="0"/>
              <w:spacing w:before="240" w:after="24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C8536A">
              <w:rPr>
                <w:rFonts w:ascii="Times New Roman" w:hAnsi="Times New Roman" w:cs="Times New Roman"/>
              </w:rPr>
              <w:t>2017</w:t>
            </w:r>
            <w:proofErr w:type="gramStart"/>
            <w:r w:rsidRPr="00C8536A">
              <w:rPr>
                <w:rFonts w:ascii="Times New Roman" w:hAnsi="Times New Roman" w:cs="Times New Roman"/>
              </w:rPr>
              <w:t>,6</w:t>
            </w:r>
            <w:proofErr w:type="gramEnd"/>
            <w:r w:rsidRPr="00C8536A">
              <w:rPr>
                <w:rFonts w:ascii="Times New Roman" w:hAnsi="Times New Roman" w:cs="Times New Roman"/>
              </w:rPr>
              <w:t>(12) and 37-44.</w:t>
            </w:r>
          </w:p>
          <w:p w:rsidR="00251813" w:rsidRPr="00C8536A" w:rsidRDefault="00251813" w:rsidP="00C927C0">
            <w:pPr>
              <w:pStyle w:val="NoSpacing"/>
              <w:spacing w:before="240" w:after="24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251813" w:rsidRPr="00C927C0" w:rsidTr="00251813">
        <w:trPr>
          <w:trHeight w:val="1876"/>
        </w:trPr>
        <w:tc>
          <w:tcPr>
            <w:tcW w:w="3110" w:type="dxa"/>
            <w:tcBorders>
              <w:top w:val="single" w:sz="4" w:space="0" w:color="auto"/>
            </w:tcBorders>
          </w:tcPr>
          <w:p w:rsidR="00251813" w:rsidRPr="00C8536A" w:rsidRDefault="00251813" w:rsidP="00C927C0">
            <w:pPr>
              <w:pStyle w:val="NoSpacing"/>
              <w:spacing w:before="240" w:after="240" w:line="360" w:lineRule="auto"/>
              <w:jc w:val="center"/>
              <w:rPr>
                <w:rFonts w:ascii="Times New Roman" w:hAnsi="Times New Roman"/>
              </w:rPr>
            </w:pPr>
            <w:r w:rsidRPr="00C8536A">
              <w:rPr>
                <w:rFonts w:ascii="Times New Roman" w:hAnsi="Times New Roman"/>
              </w:rPr>
              <w:t>Effect of Compounding Distribution on Consul and Size Biased Distribution: Comparison and Application in Traffic Analysis</w:t>
            </w:r>
          </w:p>
        </w:tc>
        <w:tc>
          <w:tcPr>
            <w:tcW w:w="3027" w:type="dxa"/>
            <w:tcBorders>
              <w:top w:val="single" w:sz="4" w:space="0" w:color="auto"/>
            </w:tcBorders>
          </w:tcPr>
          <w:p w:rsidR="00251813" w:rsidRPr="00C8536A" w:rsidRDefault="00251813" w:rsidP="00C927C0">
            <w:pPr>
              <w:pStyle w:val="NoSpacing"/>
              <w:spacing w:before="240" w:after="240" w:line="360" w:lineRule="auto"/>
              <w:jc w:val="center"/>
              <w:rPr>
                <w:rFonts w:ascii="Times New Roman" w:hAnsi="Times New Roman"/>
              </w:rPr>
            </w:pPr>
            <w:r w:rsidRPr="00C8536A">
              <w:rPr>
                <w:rFonts w:ascii="Times New Roman" w:hAnsi="Times New Roman"/>
                <w:iCs/>
              </w:rPr>
              <w:t>International Journal of Mathematics and Statistics</w:t>
            </w:r>
          </w:p>
        </w:tc>
        <w:tc>
          <w:tcPr>
            <w:tcW w:w="1855" w:type="dxa"/>
            <w:tcBorders>
              <w:top w:val="single" w:sz="4" w:space="0" w:color="auto"/>
            </w:tcBorders>
          </w:tcPr>
          <w:p w:rsidR="00251813" w:rsidRPr="00C8536A" w:rsidRDefault="00251813" w:rsidP="00C927C0">
            <w:pPr>
              <w:pStyle w:val="ListParagraph"/>
              <w:autoSpaceDE w:val="0"/>
              <w:autoSpaceDN w:val="0"/>
              <w:adjustRightInd w:val="0"/>
              <w:spacing w:before="240" w:after="24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C8536A">
              <w:rPr>
                <w:rFonts w:ascii="Times New Roman" w:hAnsi="Times New Roman" w:cs="Times New Roman"/>
              </w:rPr>
              <w:t>2017, 6(12) and 32-36.</w:t>
            </w:r>
          </w:p>
        </w:tc>
      </w:tr>
      <w:tr w:rsidR="00251813" w:rsidRPr="00C927C0" w:rsidTr="00251813">
        <w:trPr>
          <w:trHeight w:val="1444"/>
        </w:trPr>
        <w:tc>
          <w:tcPr>
            <w:tcW w:w="3110" w:type="dxa"/>
            <w:tcBorders>
              <w:top w:val="single" w:sz="4" w:space="0" w:color="auto"/>
            </w:tcBorders>
          </w:tcPr>
          <w:p w:rsidR="00251813" w:rsidRPr="00C8536A" w:rsidRDefault="00251813" w:rsidP="00C927C0">
            <w:pPr>
              <w:pStyle w:val="NoSpacing"/>
              <w:spacing w:before="240" w:line="360" w:lineRule="auto"/>
              <w:jc w:val="center"/>
              <w:rPr>
                <w:rFonts w:ascii="Times New Roman" w:hAnsi="Times New Roman"/>
              </w:rPr>
            </w:pPr>
            <w:r w:rsidRPr="00C8536A">
              <w:rPr>
                <w:rFonts w:ascii="Times New Roman" w:hAnsi="Times New Roman"/>
              </w:rPr>
              <w:t>Complementary Compound Lindley Power Series Distribution with Application</w:t>
            </w:r>
          </w:p>
        </w:tc>
        <w:tc>
          <w:tcPr>
            <w:tcW w:w="3027" w:type="dxa"/>
            <w:tcBorders>
              <w:top w:val="single" w:sz="4" w:space="0" w:color="auto"/>
            </w:tcBorders>
          </w:tcPr>
          <w:p w:rsidR="00251813" w:rsidRPr="00C8536A" w:rsidRDefault="00251813" w:rsidP="00C927C0">
            <w:pPr>
              <w:pStyle w:val="ListParagraph"/>
              <w:autoSpaceDE w:val="0"/>
              <w:autoSpaceDN w:val="0"/>
              <w:adjustRightInd w:val="0"/>
              <w:spacing w:before="24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C8536A">
              <w:rPr>
                <w:rFonts w:ascii="Times New Roman" w:hAnsi="Times New Roman" w:cs="Times New Roman"/>
              </w:rPr>
              <w:t>Journal of Reliability and Statistical Studies</w:t>
            </w:r>
          </w:p>
          <w:p w:rsidR="00251813" w:rsidRPr="00C8536A" w:rsidRDefault="00251813" w:rsidP="00C927C0">
            <w:pPr>
              <w:pStyle w:val="NoSpacing"/>
              <w:spacing w:before="24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55" w:type="dxa"/>
            <w:tcBorders>
              <w:top w:val="single" w:sz="4" w:space="0" w:color="auto"/>
            </w:tcBorders>
          </w:tcPr>
          <w:p w:rsidR="00251813" w:rsidRPr="00C8536A" w:rsidRDefault="00251813" w:rsidP="00C927C0">
            <w:pPr>
              <w:pStyle w:val="NoSpacing"/>
              <w:spacing w:before="240" w:line="360" w:lineRule="auto"/>
              <w:jc w:val="center"/>
              <w:rPr>
                <w:rFonts w:ascii="Times New Roman" w:hAnsi="Times New Roman"/>
              </w:rPr>
            </w:pPr>
            <w:r w:rsidRPr="00C8536A">
              <w:rPr>
                <w:rFonts w:ascii="Times New Roman" w:hAnsi="Times New Roman"/>
              </w:rPr>
              <w:t>2017, 10(2) and 143-158</w:t>
            </w:r>
          </w:p>
        </w:tc>
      </w:tr>
      <w:tr w:rsidR="00251813" w:rsidRPr="00C927C0" w:rsidTr="00251813">
        <w:trPr>
          <w:trHeight w:val="1705"/>
        </w:trPr>
        <w:tc>
          <w:tcPr>
            <w:tcW w:w="3110" w:type="dxa"/>
            <w:tcBorders>
              <w:top w:val="single" w:sz="4" w:space="0" w:color="auto"/>
            </w:tcBorders>
          </w:tcPr>
          <w:p w:rsidR="00251813" w:rsidRPr="00C8536A" w:rsidRDefault="00251813" w:rsidP="00C927C0">
            <w:pPr>
              <w:pStyle w:val="NoSpacing"/>
              <w:spacing w:before="240" w:after="240" w:line="360" w:lineRule="auto"/>
              <w:jc w:val="center"/>
              <w:rPr>
                <w:rFonts w:ascii="Times New Roman" w:hAnsi="Times New Roman"/>
              </w:rPr>
            </w:pPr>
            <w:r w:rsidRPr="00C8536A">
              <w:rPr>
                <w:rFonts w:ascii="Times New Roman" w:hAnsi="Times New Roman"/>
              </w:rPr>
              <w:t xml:space="preserve">A New Discrete Distribution for Vehicle Bunch Size </w:t>
            </w:r>
            <w:proofErr w:type="spellStart"/>
            <w:r w:rsidRPr="00C8536A">
              <w:rPr>
                <w:rFonts w:ascii="Times New Roman" w:hAnsi="Times New Roman"/>
              </w:rPr>
              <w:t>Data:Model</w:t>
            </w:r>
            <w:proofErr w:type="spellEnd"/>
            <w:r w:rsidRPr="00C8536A">
              <w:rPr>
                <w:rFonts w:ascii="Times New Roman" w:hAnsi="Times New Roman"/>
              </w:rPr>
              <w:t xml:space="preserve"> Properties, Comparison and Application</w:t>
            </w:r>
          </w:p>
        </w:tc>
        <w:tc>
          <w:tcPr>
            <w:tcW w:w="3027" w:type="dxa"/>
            <w:tcBorders>
              <w:top w:val="single" w:sz="4" w:space="0" w:color="auto"/>
            </w:tcBorders>
          </w:tcPr>
          <w:p w:rsidR="00251813" w:rsidRPr="00C8536A" w:rsidRDefault="00251813" w:rsidP="00C927C0">
            <w:pPr>
              <w:pStyle w:val="ListParagraph"/>
              <w:autoSpaceDE w:val="0"/>
              <w:autoSpaceDN w:val="0"/>
              <w:adjustRightInd w:val="0"/>
              <w:spacing w:before="240" w:after="240" w:line="360" w:lineRule="auto"/>
              <w:ind w:left="0"/>
              <w:jc w:val="center"/>
              <w:rPr>
                <w:rFonts w:ascii="Times New Roman" w:hAnsi="Times New Roman" w:cs="Times New Roman"/>
                <w:iCs/>
              </w:rPr>
            </w:pPr>
            <w:r w:rsidRPr="00C8536A">
              <w:rPr>
                <w:rFonts w:ascii="Times New Roman" w:hAnsi="Times New Roman" w:cs="Times New Roman"/>
                <w:iCs/>
              </w:rPr>
              <w:t>International journal of Advance Research in Science And Engineering</w:t>
            </w:r>
          </w:p>
        </w:tc>
        <w:tc>
          <w:tcPr>
            <w:tcW w:w="1855" w:type="dxa"/>
            <w:tcBorders>
              <w:top w:val="single" w:sz="4" w:space="0" w:color="auto"/>
            </w:tcBorders>
          </w:tcPr>
          <w:p w:rsidR="00251813" w:rsidRPr="00C8536A" w:rsidRDefault="00251813" w:rsidP="00C927C0">
            <w:pPr>
              <w:pStyle w:val="NoSpacing"/>
              <w:spacing w:before="240" w:after="240" w:line="360" w:lineRule="auto"/>
              <w:jc w:val="center"/>
              <w:rPr>
                <w:rFonts w:ascii="Times New Roman" w:hAnsi="Times New Roman"/>
              </w:rPr>
            </w:pPr>
            <w:r w:rsidRPr="00C8536A">
              <w:rPr>
                <w:rFonts w:ascii="Times New Roman" w:hAnsi="Times New Roman"/>
              </w:rPr>
              <w:t>2017 and  316-324</w:t>
            </w:r>
          </w:p>
          <w:p w:rsidR="00251813" w:rsidRPr="00C8536A" w:rsidRDefault="00251813" w:rsidP="00C927C0">
            <w:pPr>
              <w:pStyle w:val="NoSpacing"/>
              <w:spacing w:before="240" w:after="24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251813" w:rsidRPr="00C927C0" w:rsidTr="00251813">
        <w:trPr>
          <w:trHeight w:val="1795"/>
        </w:trPr>
        <w:tc>
          <w:tcPr>
            <w:tcW w:w="3110" w:type="dxa"/>
            <w:tcBorders>
              <w:top w:val="single" w:sz="4" w:space="0" w:color="auto"/>
            </w:tcBorders>
          </w:tcPr>
          <w:p w:rsidR="00251813" w:rsidRPr="00C8536A" w:rsidRDefault="00251813" w:rsidP="00C927C0">
            <w:pPr>
              <w:pStyle w:val="NoSpacing"/>
              <w:spacing w:before="240" w:after="240" w:line="360" w:lineRule="auto"/>
              <w:jc w:val="center"/>
              <w:rPr>
                <w:rFonts w:ascii="Times New Roman" w:hAnsi="Times New Roman"/>
              </w:rPr>
            </w:pPr>
            <w:r w:rsidRPr="00C8536A">
              <w:rPr>
                <w:rFonts w:ascii="Times New Roman" w:hAnsi="Times New Roman"/>
              </w:rPr>
              <w:t>An Advanced Count Data Model With Applications In Genetics</w:t>
            </w:r>
          </w:p>
        </w:tc>
        <w:tc>
          <w:tcPr>
            <w:tcW w:w="3027" w:type="dxa"/>
            <w:tcBorders>
              <w:top w:val="single" w:sz="4" w:space="0" w:color="auto"/>
            </w:tcBorders>
          </w:tcPr>
          <w:p w:rsidR="00251813" w:rsidRPr="00C8536A" w:rsidRDefault="00251813" w:rsidP="00C927C0">
            <w:pPr>
              <w:pStyle w:val="NoSpacing"/>
              <w:spacing w:before="240" w:after="240" w:line="360" w:lineRule="auto"/>
              <w:jc w:val="center"/>
              <w:rPr>
                <w:rFonts w:ascii="Times New Roman" w:hAnsi="Times New Roman"/>
              </w:rPr>
            </w:pPr>
            <w:r w:rsidRPr="00C8536A">
              <w:rPr>
                <w:rFonts w:ascii="Times New Roman" w:hAnsi="Times New Roman"/>
              </w:rPr>
              <w:t>Journal of Applied Mathematics and Information Letters</w:t>
            </w:r>
          </w:p>
          <w:p w:rsidR="00251813" w:rsidRPr="00C8536A" w:rsidRDefault="00251813" w:rsidP="00C927C0">
            <w:pPr>
              <w:pStyle w:val="NoSpacing"/>
              <w:spacing w:before="240" w:after="24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55" w:type="dxa"/>
            <w:tcBorders>
              <w:top w:val="single" w:sz="4" w:space="0" w:color="auto"/>
            </w:tcBorders>
          </w:tcPr>
          <w:p w:rsidR="00251813" w:rsidRPr="00C8536A" w:rsidRDefault="00251813" w:rsidP="00C927C0">
            <w:pPr>
              <w:pStyle w:val="NoSpacing"/>
              <w:spacing w:before="240" w:after="240" w:line="360" w:lineRule="auto"/>
              <w:jc w:val="center"/>
              <w:rPr>
                <w:rFonts w:ascii="Times New Roman" w:hAnsi="Times New Roman"/>
              </w:rPr>
            </w:pPr>
            <w:r w:rsidRPr="00C8536A">
              <w:rPr>
                <w:rFonts w:ascii="Times New Roman" w:hAnsi="Times New Roman"/>
              </w:rPr>
              <w:t>2018, 6(3) and 113-121.</w:t>
            </w:r>
          </w:p>
          <w:p w:rsidR="00251813" w:rsidRPr="00C8536A" w:rsidRDefault="00251813" w:rsidP="00C927C0">
            <w:pPr>
              <w:pStyle w:val="NoSpacing"/>
              <w:spacing w:before="240" w:after="24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251813" w:rsidRPr="00C927C0" w:rsidTr="00251813">
        <w:trPr>
          <w:trHeight w:val="2365"/>
        </w:trPr>
        <w:tc>
          <w:tcPr>
            <w:tcW w:w="3110" w:type="dxa"/>
            <w:tcBorders>
              <w:top w:val="single" w:sz="4" w:space="0" w:color="auto"/>
            </w:tcBorders>
          </w:tcPr>
          <w:p w:rsidR="00251813" w:rsidRPr="00C8536A" w:rsidRDefault="00251813" w:rsidP="00C927C0">
            <w:pPr>
              <w:pStyle w:val="NoSpacing"/>
              <w:spacing w:before="240" w:after="240" w:line="360" w:lineRule="auto"/>
              <w:jc w:val="center"/>
              <w:rPr>
                <w:rFonts w:ascii="Times New Roman" w:hAnsi="Times New Roman"/>
              </w:rPr>
            </w:pPr>
            <w:r w:rsidRPr="00C8536A">
              <w:rPr>
                <w:rFonts w:ascii="Times New Roman" w:hAnsi="Times New Roman"/>
              </w:rPr>
              <w:t>Generalized Version of Lindley Power Series Distribution</w:t>
            </w:r>
          </w:p>
        </w:tc>
        <w:tc>
          <w:tcPr>
            <w:tcW w:w="3027" w:type="dxa"/>
            <w:tcBorders>
              <w:top w:val="single" w:sz="4" w:space="0" w:color="auto"/>
            </w:tcBorders>
          </w:tcPr>
          <w:p w:rsidR="00251813" w:rsidRPr="00C8536A" w:rsidRDefault="00251813" w:rsidP="00C927C0">
            <w:pPr>
              <w:pStyle w:val="NoSpacing"/>
              <w:spacing w:before="240" w:after="240" w:line="360" w:lineRule="auto"/>
              <w:jc w:val="center"/>
              <w:rPr>
                <w:rFonts w:ascii="Times New Roman" w:hAnsi="Times New Roman"/>
              </w:rPr>
            </w:pPr>
            <w:r w:rsidRPr="00C8536A">
              <w:rPr>
                <w:rFonts w:ascii="Times New Roman" w:hAnsi="Times New Roman"/>
              </w:rPr>
              <w:t>Pakistan Journal of Statistics and Operation Research</w:t>
            </w:r>
          </w:p>
          <w:p w:rsidR="00251813" w:rsidRPr="00C8536A" w:rsidRDefault="00251813" w:rsidP="00C927C0">
            <w:pPr>
              <w:pStyle w:val="NoSpacing"/>
              <w:spacing w:before="240" w:after="24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55" w:type="dxa"/>
            <w:tcBorders>
              <w:top w:val="single" w:sz="4" w:space="0" w:color="auto"/>
            </w:tcBorders>
          </w:tcPr>
          <w:p w:rsidR="00251813" w:rsidRPr="00C8536A" w:rsidRDefault="00251813" w:rsidP="00C927C0">
            <w:pPr>
              <w:pStyle w:val="NoSpacing"/>
              <w:spacing w:before="240" w:after="240" w:line="360" w:lineRule="auto"/>
              <w:jc w:val="center"/>
              <w:rPr>
                <w:rFonts w:ascii="Times New Roman" w:hAnsi="Times New Roman"/>
              </w:rPr>
            </w:pPr>
            <w:r w:rsidRPr="00C8536A">
              <w:rPr>
                <w:rFonts w:ascii="Times New Roman" w:hAnsi="Times New Roman"/>
              </w:rPr>
              <w:t>2018, 14(1) and 149-155.</w:t>
            </w:r>
          </w:p>
          <w:p w:rsidR="00251813" w:rsidRPr="00C8536A" w:rsidRDefault="00251813" w:rsidP="00C927C0">
            <w:pPr>
              <w:pStyle w:val="NoSpacing"/>
              <w:spacing w:before="240" w:after="24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251813" w:rsidRPr="00C927C0" w:rsidTr="00251813">
        <w:trPr>
          <w:trHeight w:val="1894"/>
        </w:trPr>
        <w:tc>
          <w:tcPr>
            <w:tcW w:w="3110" w:type="dxa"/>
            <w:tcBorders>
              <w:top w:val="single" w:sz="4" w:space="0" w:color="auto"/>
            </w:tcBorders>
          </w:tcPr>
          <w:p w:rsidR="00251813" w:rsidRPr="00C8536A" w:rsidRDefault="00251813" w:rsidP="00C927C0">
            <w:pPr>
              <w:pStyle w:val="NoSpacing"/>
              <w:spacing w:before="240" w:line="360" w:lineRule="auto"/>
              <w:jc w:val="center"/>
              <w:rPr>
                <w:rFonts w:ascii="Times New Roman" w:hAnsi="Times New Roman"/>
              </w:rPr>
            </w:pPr>
            <w:r w:rsidRPr="00C8536A">
              <w:rPr>
                <w:rFonts w:ascii="Times New Roman" w:hAnsi="Times New Roman"/>
              </w:rPr>
              <w:lastRenderedPageBreak/>
              <w:t>Statistical Properties and Applications of Generalized Poisson-Lindley Distribution</w:t>
            </w:r>
          </w:p>
        </w:tc>
        <w:tc>
          <w:tcPr>
            <w:tcW w:w="3027" w:type="dxa"/>
            <w:tcBorders>
              <w:top w:val="single" w:sz="4" w:space="0" w:color="auto"/>
            </w:tcBorders>
          </w:tcPr>
          <w:p w:rsidR="00251813" w:rsidRPr="00C8536A" w:rsidRDefault="00251813" w:rsidP="00C927C0">
            <w:pPr>
              <w:pStyle w:val="NoSpacing"/>
              <w:spacing w:before="240" w:line="360" w:lineRule="auto"/>
              <w:jc w:val="center"/>
              <w:rPr>
                <w:rStyle w:val="Emphasis"/>
                <w:rFonts w:ascii="Times New Roman" w:hAnsi="Times New Roman"/>
              </w:rPr>
            </w:pPr>
            <w:r w:rsidRPr="00C8536A">
              <w:rPr>
                <w:rFonts w:ascii="Times New Roman" w:hAnsi="Times New Roman"/>
                <w:iCs/>
              </w:rPr>
              <w:t>International journal of Advance Research in Science And Engineering</w:t>
            </w:r>
          </w:p>
        </w:tc>
        <w:tc>
          <w:tcPr>
            <w:tcW w:w="1855" w:type="dxa"/>
            <w:tcBorders>
              <w:top w:val="single" w:sz="4" w:space="0" w:color="auto"/>
            </w:tcBorders>
          </w:tcPr>
          <w:p w:rsidR="00251813" w:rsidRPr="00C8536A" w:rsidRDefault="00251813" w:rsidP="00C927C0">
            <w:pPr>
              <w:pStyle w:val="NoSpacing"/>
              <w:spacing w:before="240" w:line="360" w:lineRule="auto"/>
              <w:jc w:val="center"/>
              <w:rPr>
                <w:rFonts w:ascii="Times New Roman" w:hAnsi="Times New Roman"/>
              </w:rPr>
            </w:pPr>
            <w:r w:rsidRPr="00C8536A">
              <w:rPr>
                <w:rFonts w:ascii="Times New Roman" w:hAnsi="Times New Roman"/>
              </w:rPr>
              <w:t>2018</w:t>
            </w:r>
            <w:proofErr w:type="gramStart"/>
            <w:r w:rsidRPr="00C8536A">
              <w:rPr>
                <w:rFonts w:ascii="Times New Roman" w:hAnsi="Times New Roman"/>
              </w:rPr>
              <w:t>,  7</w:t>
            </w:r>
            <w:proofErr w:type="gramEnd"/>
            <w:r w:rsidRPr="00C8536A">
              <w:rPr>
                <w:rFonts w:ascii="Times New Roman" w:hAnsi="Times New Roman"/>
              </w:rPr>
              <w:t>(4) and 2302-2312.</w:t>
            </w:r>
          </w:p>
          <w:p w:rsidR="00251813" w:rsidRPr="00C8536A" w:rsidRDefault="00251813" w:rsidP="00C927C0">
            <w:pPr>
              <w:pStyle w:val="NoSpacing"/>
              <w:spacing w:before="24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251813" w:rsidRPr="00C927C0" w:rsidTr="00251813">
        <w:trPr>
          <w:trHeight w:val="1786"/>
        </w:trPr>
        <w:tc>
          <w:tcPr>
            <w:tcW w:w="3110" w:type="dxa"/>
            <w:tcBorders>
              <w:top w:val="single" w:sz="4" w:space="0" w:color="auto"/>
            </w:tcBorders>
          </w:tcPr>
          <w:p w:rsidR="00251813" w:rsidRPr="00C8536A" w:rsidRDefault="00251813" w:rsidP="00C927C0">
            <w:pPr>
              <w:pStyle w:val="NoSpacing"/>
              <w:spacing w:before="240" w:line="360" w:lineRule="auto"/>
              <w:jc w:val="center"/>
              <w:rPr>
                <w:rFonts w:ascii="Times New Roman" w:hAnsi="Times New Roman"/>
              </w:rPr>
            </w:pPr>
            <w:r w:rsidRPr="00C8536A">
              <w:rPr>
                <w:rFonts w:ascii="Times New Roman" w:hAnsi="Times New Roman"/>
              </w:rPr>
              <w:t>A New Lifetime Distribution for Series System: Model Properties and Application</w:t>
            </w:r>
          </w:p>
        </w:tc>
        <w:tc>
          <w:tcPr>
            <w:tcW w:w="3027" w:type="dxa"/>
            <w:tcBorders>
              <w:top w:val="single" w:sz="4" w:space="0" w:color="auto"/>
            </w:tcBorders>
          </w:tcPr>
          <w:p w:rsidR="00251813" w:rsidRPr="00C8536A" w:rsidRDefault="00251813" w:rsidP="00C927C0">
            <w:pPr>
              <w:pStyle w:val="NoSpacing"/>
              <w:spacing w:before="240" w:line="360" w:lineRule="auto"/>
              <w:jc w:val="center"/>
              <w:rPr>
                <w:rFonts w:ascii="Times New Roman" w:hAnsi="Times New Roman"/>
                <w:iCs/>
              </w:rPr>
            </w:pPr>
            <w:r w:rsidRPr="00C8536A">
              <w:rPr>
                <w:rFonts w:ascii="Times New Roman" w:hAnsi="Times New Roman"/>
                <w:iCs/>
              </w:rPr>
              <w:t>Journal of Modern Applied Statistic</w:t>
            </w:r>
            <w:r w:rsidR="007E2B36">
              <w:rPr>
                <w:rFonts w:ascii="Times New Roman" w:hAnsi="Times New Roman"/>
                <w:iCs/>
              </w:rPr>
              <w:t>a</w:t>
            </w:r>
            <w:r w:rsidRPr="00C8536A">
              <w:rPr>
                <w:rFonts w:ascii="Times New Roman" w:hAnsi="Times New Roman"/>
                <w:iCs/>
              </w:rPr>
              <w:t>l Methods</w:t>
            </w:r>
          </w:p>
        </w:tc>
        <w:tc>
          <w:tcPr>
            <w:tcW w:w="1855" w:type="dxa"/>
            <w:tcBorders>
              <w:top w:val="single" w:sz="4" w:space="0" w:color="auto"/>
            </w:tcBorders>
          </w:tcPr>
          <w:p w:rsidR="00251813" w:rsidRPr="00C8536A" w:rsidRDefault="00251813" w:rsidP="00C927C0">
            <w:pPr>
              <w:pStyle w:val="NoSpacing"/>
              <w:spacing w:before="240" w:line="360" w:lineRule="auto"/>
              <w:jc w:val="center"/>
              <w:rPr>
                <w:rFonts w:ascii="Times New Roman" w:hAnsi="Times New Roman"/>
              </w:rPr>
            </w:pPr>
            <w:r w:rsidRPr="00C8536A">
              <w:rPr>
                <w:rFonts w:ascii="Times New Roman" w:hAnsi="Times New Roman"/>
              </w:rPr>
              <w:t>2018</w:t>
            </w:r>
            <w:proofErr w:type="gramStart"/>
            <w:r w:rsidRPr="00C8536A">
              <w:rPr>
                <w:rFonts w:ascii="Times New Roman" w:hAnsi="Times New Roman"/>
              </w:rPr>
              <w:t xml:space="preserve">,  </w:t>
            </w:r>
            <w:r w:rsidRPr="00C8536A">
              <w:rPr>
                <w:rFonts w:ascii="Times New Roman" w:hAnsi="Times New Roman"/>
                <w:iCs/>
              </w:rPr>
              <w:t>17</w:t>
            </w:r>
            <w:proofErr w:type="gramEnd"/>
            <w:r w:rsidRPr="00C8536A">
              <w:rPr>
                <w:rFonts w:ascii="Times New Roman" w:hAnsi="Times New Roman"/>
                <w:iCs/>
              </w:rPr>
              <w:t>(1) and</w:t>
            </w:r>
            <w:r w:rsidRPr="00C8536A">
              <w:rPr>
                <w:rFonts w:ascii="Times New Roman" w:hAnsi="Times New Roman"/>
              </w:rPr>
              <w:t xml:space="preserve"> </w:t>
            </w:r>
            <w:r w:rsidRPr="00C8536A">
              <w:rPr>
                <w:rFonts w:ascii="Times New Roman" w:hAnsi="Times New Roman"/>
                <w:iCs/>
              </w:rPr>
              <w:t>1-25.</w:t>
            </w:r>
          </w:p>
          <w:p w:rsidR="00251813" w:rsidRPr="00C8536A" w:rsidRDefault="00251813" w:rsidP="00C927C0">
            <w:pPr>
              <w:pStyle w:val="NoSpacing"/>
              <w:spacing w:before="24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251813" w:rsidRPr="00C927C0" w:rsidTr="00251813">
        <w:trPr>
          <w:trHeight w:val="1669"/>
        </w:trPr>
        <w:tc>
          <w:tcPr>
            <w:tcW w:w="3110" w:type="dxa"/>
            <w:tcBorders>
              <w:top w:val="single" w:sz="4" w:space="0" w:color="auto"/>
            </w:tcBorders>
          </w:tcPr>
          <w:p w:rsidR="00251813" w:rsidRPr="00C8536A" w:rsidRDefault="00251813" w:rsidP="00C927C0">
            <w:pPr>
              <w:pStyle w:val="NoSpacing"/>
              <w:spacing w:before="240" w:after="240" w:line="360" w:lineRule="auto"/>
              <w:jc w:val="center"/>
              <w:rPr>
                <w:rFonts w:ascii="Times New Roman" w:hAnsi="Times New Roman"/>
              </w:rPr>
            </w:pPr>
            <w:r w:rsidRPr="00C8536A">
              <w:rPr>
                <w:rFonts w:ascii="Times New Roman" w:hAnsi="Times New Roman"/>
              </w:rPr>
              <w:t>A New Compound Lifetime Distribution: Model Characterization, Estimation and Application</w:t>
            </w:r>
          </w:p>
        </w:tc>
        <w:tc>
          <w:tcPr>
            <w:tcW w:w="3027" w:type="dxa"/>
            <w:tcBorders>
              <w:top w:val="single" w:sz="4" w:space="0" w:color="auto"/>
            </w:tcBorders>
          </w:tcPr>
          <w:p w:rsidR="00251813" w:rsidRPr="00C8536A" w:rsidRDefault="00251813" w:rsidP="00C927C0">
            <w:pPr>
              <w:pStyle w:val="NoSpacing"/>
              <w:spacing w:before="240" w:after="240" w:line="360" w:lineRule="auto"/>
              <w:jc w:val="center"/>
              <w:rPr>
                <w:rFonts w:ascii="Times New Roman" w:hAnsi="Times New Roman"/>
                <w:iCs/>
              </w:rPr>
            </w:pPr>
            <w:r w:rsidRPr="00C8536A">
              <w:rPr>
                <w:rFonts w:ascii="Times New Roman" w:hAnsi="Times New Roman"/>
                <w:iCs/>
              </w:rPr>
              <w:t>Journal of Applied Mathematics Statistics and Informatics</w:t>
            </w:r>
          </w:p>
        </w:tc>
        <w:tc>
          <w:tcPr>
            <w:tcW w:w="1855" w:type="dxa"/>
            <w:tcBorders>
              <w:top w:val="single" w:sz="4" w:space="0" w:color="auto"/>
            </w:tcBorders>
          </w:tcPr>
          <w:p w:rsidR="00251813" w:rsidRPr="00C8536A" w:rsidRDefault="007E2B36" w:rsidP="00C927C0">
            <w:pPr>
              <w:pStyle w:val="ListParagraph"/>
              <w:autoSpaceDE w:val="0"/>
              <w:autoSpaceDN w:val="0"/>
              <w:adjustRightInd w:val="0"/>
              <w:spacing w:before="240" w:after="24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 appear in </w:t>
            </w:r>
            <w:proofErr w:type="spellStart"/>
            <w:r>
              <w:rPr>
                <w:rFonts w:ascii="Times New Roman" w:hAnsi="Times New Roman" w:cs="Times New Roman"/>
              </w:rPr>
              <w:t>dec</w:t>
            </w:r>
            <w:proofErr w:type="spellEnd"/>
            <w:r>
              <w:rPr>
                <w:rFonts w:ascii="Times New Roman" w:hAnsi="Times New Roman" w:cs="Times New Roman"/>
              </w:rPr>
              <w:t xml:space="preserve"> 2019</w:t>
            </w:r>
            <w:r w:rsidR="00251813" w:rsidRPr="00C8536A">
              <w:rPr>
                <w:rFonts w:ascii="Times New Roman" w:hAnsi="Times New Roman" w:cs="Times New Roman"/>
              </w:rPr>
              <w:t>.</w:t>
            </w:r>
          </w:p>
          <w:p w:rsidR="00251813" w:rsidRPr="00C8536A" w:rsidRDefault="00251813" w:rsidP="00C927C0">
            <w:pPr>
              <w:pStyle w:val="NoSpacing"/>
              <w:spacing w:before="240" w:after="24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251813" w:rsidRPr="00C927C0" w:rsidTr="00251813">
        <w:trPr>
          <w:trHeight w:val="1282"/>
        </w:trPr>
        <w:tc>
          <w:tcPr>
            <w:tcW w:w="3110" w:type="dxa"/>
            <w:tcBorders>
              <w:top w:val="single" w:sz="4" w:space="0" w:color="auto"/>
            </w:tcBorders>
          </w:tcPr>
          <w:p w:rsidR="00251813" w:rsidRPr="00C8536A" w:rsidRDefault="00251813" w:rsidP="00C927C0">
            <w:pPr>
              <w:pStyle w:val="NoSpacing"/>
              <w:spacing w:before="240" w:line="360" w:lineRule="auto"/>
              <w:jc w:val="center"/>
              <w:rPr>
                <w:rFonts w:ascii="Times New Roman" w:hAnsi="Times New Roman"/>
              </w:rPr>
            </w:pPr>
            <w:r w:rsidRPr="00C8536A">
              <w:rPr>
                <w:rFonts w:ascii="Times New Roman" w:hAnsi="Times New Roman"/>
              </w:rPr>
              <w:t>A New Generalized Class Of Compound Lifetime Distributions.</w:t>
            </w:r>
          </w:p>
        </w:tc>
        <w:tc>
          <w:tcPr>
            <w:tcW w:w="3027" w:type="dxa"/>
            <w:tcBorders>
              <w:top w:val="single" w:sz="4" w:space="0" w:color="auto"/>
            </w:tcBorders>
          </w:tcPr>
          <w:p w:rsidR="00251813" w:rsidRPr="00C8536A" w:rsidRDefault="00251813" w:rsidP="00C927C0">
            <w:pPr>
              <w:pStyle w:val="ListParagraph"/>
              <w:autoSpaceDE w:val="0"/>
              <w:autoSpaceDN w:val="0"/>
              <w:adjustRightInd w:val="0"/>
              <w:spacing w:before="24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C8536A">
              <w:rPr>
                <w:rFonts w:ascii="Times New Roman" w:hAnsi="Times New Roman" w:cs="Times New Roman"/>
              </w:rPr>
              <w:t>AMIS</w:t>
            </w:r>
          </w:p>
          <w:p w:rsidR="00251813" w:rsidRPr="00C8536A" w:rsidRDefault="00251813" w:rsidP="00C927C0">
            <w:pPr>
              <w:pStyle w:val="NoSpacing"/>
              <w:spacing w:before="24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55" w:type="dxa"/>
            <w:tcBorders>
              <w:top w:val="single" w:sz="4" w:space="0" w:color="auto"/>
            </w:tcBorders>
          </w:tcPr>
          <w:p w:rsidR="00251813" w:rsidRPr="00C8536A" w:rsidRDefault="00251813" w:rsidP="00C927C0">
            <w:pPr>
              <w:pStyle w:val="NoSpacing"/>
              <w:spacing w:before="240" w:line="360" w:lineRule="auto"/>
              <w:jc w:val="center"/>
              <w:rPr>
                <w:rFonts w:ascii="Times New Roman" w:hAnsi="Times New Roman"/>
              </w:rPr>
            </w:pPr>
            <w:r w:rsidRPr="00C8536A">
              <w:rPr>
                <w:rFonts w:ascii="Times New Roman" w:hAnsi="Times New Roman"/>
              </w:rPr>
              <w:t>in Press</w:t>
            </w:r>
          </w:p>
        </w:tc>
      </w:tr>
    </w:tbl>
    <w:p w:rsidR="00251813" w:rsidRPr="00C927C0" w:rsidRDefault="00251813" w:rsidP="00517D50">
      <w:pPr>
        <w:pStyle w:val="ListParagraph"/>
        <w:spacing w:line="360" w:lineRule="auto"/>
        <w:outlineLvl w:val="2"/>
        <w:rPr>
          <w:rFonts w:ascii="Times New Roman" w:hAnsi="Times New Roman" w:cs="Times New Roman"/>
          <w:bCs/>
          <w:color w:val="000000"/>
        </w:rPr>
      </w:pPr>
    </w:p>
    <w:p w:rsidR="00517D50" w:rsidRDefault="00517D50" w:rsidP="00C927C0">
      <w:pPr>
        <w:pStyle w:val="ListParagraph"/>
        <w:spacing w:line="360" w:lineRule="auto"/>
        <w:ind w:left="630" w:firstLine="90"/>
        <w:outlineLvl w:val="2"/>
        <w:rPr>
          <w:rFonts w:ascii="Times New Roman" w:hAnsi="Times New Roman" w:cs="Times New Roman"/>
          <w:bCs/>
          <w:color w:val="000000"/>
        </w:rPr>
      </w:pPr>
      <w:r w:rsidRPr="00C927C0">
        <w:rPr>
          <w:rFonts w:ascii="Times New Roman" w:hAnsi="Times New Roman" w:cs="Times New Roman"/>
          <w:bCs/>
          <w:color w:val="000000"/>
        </w:rPr>
        <w:t xml:space="preserve">No. </w:t>
      </w:r>
      <w:r w:rsidR="00C72640" w:rsidRPr="00C927C0">
        <w:rPr>
          <w:rFonts w:ascii="Times New Roman" w:hAnsi="Times New Roman" w:cs="Times New Roman"/>
          <w:bCs/>
          <w:color w:val="000000"/>
        </w:rPr>
        <w:t>of books/ book chapters published as author or co-author:</w:t>
      </w:r>
      <w:r w:rsidR="00C927C0">
        <w:rPr>
          <w:rFonts w:ascii="Times New Roman" w:hAnsi="Times New Roman" w:cs="Times New Roman"/>
          <w:bCs/>
          <w:color w:val="000000"/>
        </w:rPr>
        <w:t xml:space="preserve"> 01</w:t>
      </w:r>
    </w:p>
    <w:p w:rsidR="00C927C0" w:rsidRPr="00C927C0" w:rsidRDefault="00C927C0" w:rsidP="00C927C0">
      <w:pPr>
        <w:pStyle w:val="ListParagraph"/>
        <w:numPr>
          <w:ilvl w:val="0"/>
          <w:numId w:val="12"/>
        </w:numPr>
        <w:spacing w:line="360" w:lineRule="auto"/>
        <w:outlineLvl w:val="2"/>
        <w:rPr>
          <w:rFonts w:ascii="Times New Roman" w:hAnsi="Times New Roman" w:cs="Times New Roman"/>
          <w:bCs/>
          <w:color w:val="000000"/>
        </w:rPr>
      </w:pPr>
      <w:r w:rsidRPr="00C927C0">
        <w:rPr>
          <w:rFonts w:ascii="Times New Roman" w:hAnsi="Times New Roman" w:cs="Times New Roman"/>
        </w:rPr>
        <w:t xml:space="preserve">A Compound Of Negative Binomial Distribution With Two Parameter Lindley Distribution As A Tool For Handling </w:t>
      </w:r>
      <w:proofErr w:type="spellStart"/>
      <w:r w:rsidRPr="00C927C0">
        <w:rPr>
          <w:rFonts w:ascii="Times New Roman" w:hAnsi="Times New Roman" w:cs="Times New Roman"/>
        </w:rPr>
        <w:t>Overdispersion</w:t>
      </w:r>
      <w:proofErr w:type="spellEnd"/>
      <w:r>
        <w:rPr>
          <w:rFonts w:ascii="Times New Roman" w:hAnsi="Times New Roman" w:cs="Times New Roman"/>
        </w:rPr>
        <w:t xml:space="preserve">: </w:t>
      </w:r>
      <w:r w:rsidRPr="00C927C0">
        <w:rPr>
          <w:rFonts w:ascii="Times New Roman" w:hAnsi="Times New Roman" w:cs="Times New Roman"/>
          <w:iCs/>
        </w:rPr>
        <w:t>Proceedings</w:t>
      </w:r>
      <w:r w:rsidRPr="00C927C0">
        <w:rPr>
          <w:rFonts w:ascii="Times New Roman" w:hAnsi="Times New Roman" w:cs="Times New Roman"/>
          <w:b/>
          <w:iCs/>
        </w:rPr>
        <w:t xml:space="preserve"> </w:t>
      </w:r>
      <w:r w:rsidRPr="00C927C0">
        <w:rPr>
          <w:rFonts w:ascii="Times New Roman" w:hAnsi="Times New Roman" w:cs="Times New Roman"/>
          <w:iCs/>
        </w:rPr>
        <w:t>of International Conference on Advances in Computers, Communication and Electronic Engineering, ISBN: 978-93-82288-54</w:t>
      </w:r>
    </w:p>
    <w:p w:rsidR="002050AE" w:rsidRPr="00C927C0" w:rsidRDefault="002050AE" w:rsidP="00517D50">
      <w:pPr>
        <w:pStyle w:val="ListParagraph"/>
        <w:numPr>
          <w:ilvl w:val="0"/>
          <w:numId w:val="2"/>
        </w:numPr>
        <w:spacing w:line="360" w:lineRule="auto"/>
        <w:outlineLvl w:val="2"/>
        <w:rPr>
          <w:rFonts w:ascii="Times New Roman" w:hAnsi="Times New Roman" w:cs="Times New Roman"/>
          <w:lang w:bidi="mr-IN"/>
        </w:rPr>
      </w:pPr>
      <w:r w:rsidRPr="00C927C0">
        <w:rPr>
          <w:rFonts w:ascii="Times New Roman" w:hAnsi="Times New Roman" w:cs="Times New Roman"/>
          <w:lang w:bidi="mr-IN"/>
        </w:rPr>
        <w:t xml:space="preserve">Major/Minor research projects completed: </w:t>
      </w:r>
      <w:r w:rsidR="00326F5E" w:rsidRPr="00C927C0">
        <w:rPr>
          <w:rFonts w:ascii="Times New Roman" w:hAnsi="Times New Roman" w:cs="Times New Roman"/>
          <w:lang w:bidi="mr-IN"/>
        </w:rPr>
        <w:t>Nil</w:t>
      </w:r>
    </w:p>
    <w:p w:rsidR="00C927C0" w:rsidRPr="00C927C0" w:rsidRDefault="00517D50" w:rsidP="00517D50">
      <w:pPr>
        <w:pStyle w:val="ListParagraph"/>
        <w:numPr>
          <w:ilvl w:val="0"/>
          <w:numId w:val="2"/>
        </w:numPr>
        <w:spacing w:line="360" w:lineRule="auto"/>
        <w:outlineLvl w:val="2"/>
        <w:rPr>
          <w:rFonts w:ascii="Times New Roman" w:hAnsi="Times New Roman" w:cs="Times New Roman"/>
          <w:bCs/>
          <w:color w:val="000000"/>
        </w:rPr>
      </w:pPr>
      <w:r w:rsidRPr="00C927C0">
        <w:rPr>
          <w:rFonts w:ascii="Times New Roman" w:hAnsi="Times New Roman" w:cs="Times New Roman"/>
          <w:lang w:bidi="mr-IN"/>
        </w:rPr>
        <w:t>Participation</w:t>
      </w:r>
      <w:r w:rsidR="00B80631" w:rsidRPr="00C927C0">
        <w:rPr>
          <w:rFonts w:ascii="Times New Roman" w:hAnsi="Times New Roman" w:cs="Times New Roman"/>
          <w:lang w:bidi="mr-IN"/>
        </w:rPr>
        <w:t xml:space="preserve"> in Conferences/ Symposia/ Workshops/ Seminars</w:t>
      </w:r>
      <w:r w:rsidR="002050AE" w:rsidRPr="00C927C0">
        <w:rPr>
          <w:rFonts w:ascii="Times New Roman" w:hAnsi="Times New Roman" w:cs="Times New Roman"/>
          <w:lang w:bidi="mr-IN"/>
        </w:rPr>
        <w:t>:</w:t>
      </w:r>
      <w:r w:rsidR="00B80631" w:rsidRPr="00C927C0">
        <w:rPr>
          <w:rFonts w:ascii="Times New Roman" w:hAnsi="Times New Roman" w:cs="Times New Roman"/>
          <w:lang w:bidi="mr-IN"/>
        </w:rPr>
        <w:t xml:space="preserve">    </w:t>
      </w:r>
    </w:p>
    <w:p w:rsidR="00C927C0" w:rsidRPr="00C927C0" w:rsidRDefault="00C927C0" w:rsidP="00C927C0">
      <w:pPr>
        <w:pStyle w:val="ListParagraph"/>
        <w:spacing w:line="360" w:lineRule="auto"/>
        <w:outlineLvl w:val="2"/>
        <w:rPr>
          <w:rFonts w:ascii="Times New Roman" w:hAnsi="Times New Roman" w:cs="Times New Roman"/>
          <w:lang w:bidi="mr-IN"/>
        </w:rPr>
      </w:pPr>
      <w:r w:rsidRPr="00C927C0">
        <w:rPr>
          <w:rFonts w:ascii="Times New Roman" w:hAnsi="Times New Roman" w:cs="Times New Roman"/>
          <w:lang w:bidi="mr-IN"/>
        </w:rPr>
        <w:t xml:space="preserve">No. of Conferences attended: 10  </w:t>
      </w:r>
    </w:p>
    <w:p w:rsidR="00C927C0" w:rsidRPr="00C927C0" w:rsidRDefault="00C927C0" w:rsidP="00C927C0">
      <w:pPr>
        <w:pStyle w:val="ListParagraph"/>
        <w:spacing w:line="360" w:lineRule="auto"/>
        <w:outlineLvl w:val="2"/>
        <w:rPr>
          <w:rFonts w:ascii="Times New Roman" w:hAnsi="Times New Roman" w:cs="Times New Roman"/>
          <w:lang w:bidi="mr-IN"/>
        </w:rPr>
      </w:pPr>
      <w:r w:rsidRPr="00C927C0">
        <w:rPr>
          <w:rFonts w:ascii="Times New Roman" w:hAnsi="Times New Roman" w:cs="Times New Roman"/>
          <w:lang w:bidi="mr-IN"/>
        </w:rPr>
        <w:t>No. of Symposia attended</w:t>
      </w:r>
      <w:r w:rsidR="008960BD">
        <w:rPr>
          <w:rFonts w:ascii="Times New Roman" w:hAnsi="Times New Roman" w:cs="Times New Roman"/>
          <w:lang w:bidi="mr-IN"/>
        </w:rPr>
        <w:t>: Nil</w:t>
      </w:r>
    </w:p>
    <w:p w:rsidR="00C927C0" w:rsidRPr="00C927C0" w:rsidRDefault="00C927C0" w:rsidP="00C927C0">
      <w:pPr>
        <w:pStyle w:val="ListParagraph"/>
        <w:spacing w:line="360" w:lineRule="auto"/>
        <w:outlineLvl w:val="2"/>
        <w:rPr>
          <w:rFonts w:ascii="Times New Roman" w:hAnsi="Times New Roman" w:cs="Times New Roman"/>
          <w:lang w:bidi="mr-IN"/>
        </w:rPr>
      </w:pPr>
      <w:r w:rsidRPr="00C927C0">
        <w:rPr>
          <w:rFonts w:ascii="Times New Roman" w:hAnsi="Times New Roman" w:cs="Times New Roman"/>
          <w:lang w:bidi="mr-IN"/>
        </w:rPr>
        <w:t xml:space="preserve">No. of Seminars attended </w:t>
      </w:r>
      <w:r w:rsidR="008960BD">
        <w:rPr>
          <w:rFonts w:ascii="Times New Roman" w:hAnsi="Times New Roman" w:cs="Times New Roman"/>
          <w:lang w:bidi="mr-IN"/>
        </w:rPr>
        <w:t>Nil</w:t>
      </w:r>
      <w:r w:rsidRPr="00C927C0">
        <w:rPr>
          <w:rFonts w:ascii="Times New Roman" w:hAnsi="Times New Roman" w:cs="Times New Roman"/>
          <w:lang w:bidi="mr-IN"/>
        </w:rPr>
        <w:t xml:space="preserve">   </w:t>
      </w:r>
    </w:p>
    <w:p w:rsidR="00C927C0" w:rsidRPr="00C927C0" w:rsidRDefault="00C927C0" w:rsidP="00C927C0">
      <w:pPr>
        <w:pStyle w:val="ListParagraph"/>
        <w:spacing w:line="360" w:lineRule="auto"/>
        <w:outlineLvl w:val="2"/>
        <w:rPr>
          <w:rFonts w:ascii="Times New Roman" w:hAnsi="Times New Roman" w:cs="Times New Roman"/>
          <w:lang w:bidi="mr-IN"/>
        </w:rPr>
      </w:pPr>
      <w:r w:rsidRPr="00C927C0">
        <w:rPr>
          <w:rFonts w:ascii="Times New Roman" w:hAnsi="Times New Roman" w:cs="Times New Roman"/>
          <w:lang w:bidi="mr-IN"/>
        </w:rPr>
        <w:t>No. of Workshops attended 02</w:t>
      </w:r>
    </w:p>
    <w:p w:rsidR="00C927C0" w:rsidRPr="00C927C0" w:rsidRDefault="00C927C0" w:rsidP="00C927C0">
      <w:pPr>
        <w:jc w:val="center"/>
        <w:rPr>
          <w:rFonts w:ascii="Times New Roman" w:hAnsi="Times New Roman" w:cs="Times New Roman"/>
          <w:b/>
          <w:bCs/>
          <w:color w:val="000000"/>
          <w:u w:val="single"/>
        </w:rPr>
      </w:pPr>
      <w:r w:rsidRPr="00C927C0">
        <w:rPr>
          <w:rFonts w:ascii="Times New Roman" w:hAnsi="Times New Roman" w:cs="Times New Roman"/>
          <w:b/>
          <w:u w:val="single"/>
        </w:rPr>
        <w:t xml:space="preserve">Format for </w:t>
      </w:r>
      <w:r w:rsidRPr="00C927C0">
        <w:rPr>
          <w:rFonts w:ascii="Times New Roman" w:hAnsi="Times New Roman" w:cs="Times New Roman"/>
          <w:b/>
          <w:bCs/>
          <w:color w:val="000000"/>
          <w:u w:val="single"/>
        </w:rPr>
        <w:t>Research, Scholarly, Professional and Scientific Activity</w:t>
      </w:r>
    </w:p>
    <w:p w:rsidR="00C927C0" w:rsidRPr="00C927C0" w:rsidRDefault="00C927C0" w:rsidP="00C927C0">
      <w:pPr>
        <w:pStyle w:val="NoSpacing"/>
        <w:numPr>
          <w:ilvl w:val="0"/>
          <w:numId w:val="10"/>
        </w:numPr>
        <w:tabs>
          <w:tab w:val="left" w:pos="90"/>
          <w:tab w:val="left" w:pos="720"/>
          <w:tab w:val="left" w:pos="1440"/>
        </w:tabs>
        <w:spacing w:line="360" w:lineRule="auto"/>
        <w:jc w:val="both"/>
        <w:rPr>
          <w:rFonts w:ascii="Times New Roman" w:hAnsi="Times New Roman"/>
          <w:b/>
        </w:rPr>
      </w:pPr>
      <w:r w:rsidRPr="00C927C0">
        <w:rPr>
          <w:rFonts w:ascii="Times New Roman" w:hAnsi="Times New Roman"/>
        </w:rPr>
        <w:t>7</w:t>
      </w:r>
      <w:r w:rsidRPr="00C927C0">
        <w:rPr>
          <w:rFonts w:ascii="Times New Roman" w:hAnsi="Times New Roman"/>
          <w:vertAlign w:val="superscript"/>
        </w:rPr>
        <w:t>th</w:t>
      </w:r>
      <w:r w:rsidRPr="00C927C0">
        <w:rPr>
          <w:rFonts w:ascii="Times New Roman" w:hAnsi="Times New Roman"/>
        </w:rPr>
        <w:t xml:space="preserve"> JK Science Congress, JKSC-11, October 13-15, 2011, University of Jammu.</w:t>
      </w:r>
    </w:p>
    <w:p w:rsidR="00C927C0" w:rsidRPr="00C927C0" w:rsidRDefault="00C927C0" w:rsidP="00C927C0">
      <w:pPr>
        <w:pStyle w:val="NoSpacing"/>
        <w:numPr>
          <w:ilvl w:val="0"/>
          <w:numId w:val="10"/>
        </w:numPr>
        <w:tabs>
          <w:tab w:val="left" w:pos="90"/>
          <w:tab w:val="left" w:pos="720"/>
          <w:tab w:val="left" w:pos="1440"/>
        </w:tabs>
        <w:spacing w:line="360" w:lineRule="auto"/>
        <w:ind w:left="720" w:hanging="360"/>
        <w:jc w:val="both"/>
        <w:rPr>
          <w:rFonts w:ascii="Times New Roman" w:hAnsi="Times New Roman"/>
          <w:b/>
        </w:rPr>
      </w:pPr>
      <w:r w:rsidRPr="00C927C0">
        <w:rPr>
          <w:rFonts w:ascii="Times New Roman" w:hAnsi="Times New Roman"/>
        </w:rPr>
        <w:t>8</w:t>
      </w:r>
      <w:r w:rsidRPr="00C927C0">
        <w:rPr>
          <w:rFonts w:ascii="Times New Roman" w:hAnsi="Times New Roman"/>
          <w:vertAlign w:val="superscript"/>
        </w:rPr>
        <w:t>th</w:t>
      </w:r>
      <w:r w:rsidRPr="00C927C0">
        <w:rPr>
          <w:rFonts w:ascii="Times New Roman" w:hAnsi="Times New Roman"/>
        </w:rPr>
        <w:t xml:space="preserve"> JK Science Congress on “Science, Technology and regional Development: Opportunities and challenges” University of Kashmir J&amp;K state Council for S&amp;T and DST, GOI.</w:t>
      </w:r>
    </w:p>
    <w:p w:rsidR="00C927C0" w:rsidRPr="00C927C0" w:rsidRDefault="00C927C0" w:rsidP="00C927C0">
      <w:pPr>
        <w:pStyle w:val="NoSpacing"/>
        <w:numPr>
          <w:ilvl w:val="0"/>
          <w:numId w:val="10"/>
        </w:numPr>
        <w:tabs>
          <w:tab w:val="left" w:pos="90"/>
          <w:tab w:val="left" w:pos="720"/>
          <w:tab w:val="left" w:pos="1440"/>
        </w:tabs>
        <w:spacing w:line="360" w:lineRule="auto"/>
        <w:ind w:left="720" w:hanging="360"/>
        <w:jc w:val="both"/>
        <w:rPr>
          <w:rFonts w:ascii="Times New Roman" w:hAnsi="Times New Roman"/>
          <w:b/>
        </w:rPr>
      </w:pPr>
      <w:r w:rsidRPr="00C927C0">
        <w:rPr>
          <w:rFonts w:ascii="Times New Roman" w:hAnsi="Times New Roman"/>
        </w:rPr>
        <w:t xml:space="preserve"> International Conference on “ Operations Research for Data Analytics and Decision Analysis” in </w:t>
      </w:r>
      <w:proofErr w:type="spellStart"/>
      <w:r w:rsidRPr="00C927C0">
        <w:rPr>
          <w:rFonts w:ascii="Times New Roman" w:hAnsi="Times New Roman"/>
        </w:rPr>
        <w:t>conjuction</w:t>
      </w:r>
      <w:proofErr w:type="spellEnd"/>
      <w:r w:rsidRPr="00C927C0">
        <w:rPr>
          <w:rFonts w:ascii="Times New Roman" w:hAnsi="Times New Roman"/>
        </w:rPr>
        <w:t xml:space="preserve"> with the 46</w:t>
      </w:r>
      <w:r w:rsidRPr="00C927C0">
        <w:rPr>
          <w:rFonts w:ascii="Times New Roman" w:hAnsi="Times New Roman"/>
          <w:vertAlign w:val="superscript"/>
        </w:rPr>
        <w:t>th</w:t>
      </w:r>
      <w:r w:rsidRPr="00C927C0">
        <w:rPr>
          <w:rFonts w:ascii="Times New Roman" w:hAnsi="Times New Roman"/>
        </w:rPr>
        <w:t xml:space="preserve"> Annual Convention of Operational Research Society of India (ORSI), October 19-23, 2013, Post Graduate Department of Statistics, University of Kashmir</w:t>
      </w:r>
    </w:p>
    <w:p w:rsidR="00C927C0" w:rsidRPr="00C927C0" w:rsidRDefault="00C927C0" w:rsidP="00C927C0">
      <w:pPr>
        <w:pStyle w:val="NoSpacing"/>
        <w:numPr>
          <w:ilvl w:val="0"/>
          <w:numId w:val="10"/>
        </w:numPr>
        <w:tabs>
          <w:tab w:val="left" w:pos="90"/>
          <w:tab w:val="left" w:pos="720"/>
          <w:tab w:val="left" w:pos="1440"/>
        </w:tabs>
        <w:spacing w:line="360" w:lineRule="auto"/>
        <w:ind w:left="720" w:hanging="360"/>
        <w:jc w:val="both"/>
        <w:rPr>
          <w:rFonts w:ascii="Times New Roman" w:hAnsi="Times New Roman"/>
          <w:b/>
        </w:rPr>
      </w:pPr>
      <w:r w:rsidRPr="00C927C0">
        <w:rPr>
          <w:rFonts w:ascii="Times New Roman" w:hAnsi="Times New Roman"/>
        </w:rPr>
        <w:lastRenderedPageBreak/>
        <w:t>9</w:t>
      </w:r>
      <w:r w:rsidRPr="00C927C0">
        <w:rPr>
          <w:rFonts w:ascii="Times New Roman" w:hAnsi="Times New Roman"/>
          <w:vertAlign w:val="superscript"/>
        </w:rPr>
        <w:t>th</w:t>
      </w:r>
      <w:r w:rsidRPr="00C927C0">
        <w:rPr>
          <w:rFonts w:ascii="Times New Roman" w:hAnsi="Times New Roman"/>
        </w:rPr>
        <w:t xml:space="preserve"> JK science Congress and Regional Science Congress “Innovations and Advances in Science and Technology” October 1-3, 2013, University of Kashmir.</w:t>
      </w:r>
    </w:p>
    <w:p w:rsidR="00C927C0" w:rsidRPr="00C927C0" w:rsidRDefault="00C927C0" w:rsidP="00C927C0">
      <w:pPr>
        <w:pStyle w:val="NoSpacing"/>
        <w:numPr>
          <w:ilvl w:val="0"/>
          <w:numId w:val="10"/>
        </w:numPr>
        <w:tabs>
          <w:tab w:val="left" w:pos="90"/>
          <w:tab w:val="left" w:pos="720"/>
          <w:tab w:val="left" w:pos="1440"/>
        </w:tabs>
        <w:spacing w:line="360" w:lineRule="auto"/>
        <w:ind w:left="720" w:hanging="360"/>
        <w:jc w:val="both"/>
        <w:rPr>
          <w:rFonts w:ascii="Times New Roman" w:hAnsi="Times New Roman"/>
          <w:b/>
        </w:rPr>
      </w:pPr>
      <w:r w:rsidRPr="00C927C0">
        <w:rPr>
          <w:rFonts w:ascii="Times New Roman" w:hAnsi="Times New Roman"/>
        </w:rPr>
        <w:t>International Conference on “Advances in Computers, Communication and Electronic Engineering” (Commune-2015), March 16-18, 2015, Post Graduate Department of Electronics and Instrumentation Technology, University of Kashmir</w:t>
      </w:r>
    </w:p>
    <w:p w:rsidR="00C927C0" w:rsidRPr="00C927C0" w:rsidRDefault="00C927C0" w:rsidP="00C927C0">
      <w:pPr>
        <w:pStyle w:val="NoSpacing"/>
        <w:numPr>
          <w:ilvl w:val="0"/>
          <w:numId w:val="10"/>
        </w:numPr>
        <w:tabs>
          <w:tab w:val="left" w:pos="90"/>
          <w:tab w:val="left" w:pos="720"/>
          <w:tab w:val="left" w:pos="1440"/>
        </w:tabs>
        <w:spacing w:line="360" w:lineRule="auto"/>
        <w:ind w:left="720" w:hanging="360"/>
        <w:jc w:val="both"/>
        <w:rPr>
          <w:rFonts w:ascii="Times New Roman" w:hAnsi="Times New Roman"/>
          <w:b/>
        </w:rPr>
      </w:pPr>
      <w:r w:rsidRPr="00C927C0">
        <w:rPr>
          <w:rFonts w:ascii="Times New Roman" w:hAnsi="Times New Roman"/>
        </w:rPr>
        <w:t>11</w:t>
      </w:r>
      <w:r w:rsidRPr="00C927C0">
        <w:rPr>
          <w:rFonts w:ascii="Times New Roman" w:hAnsi="Times New Roman"/>
          <w:vertAlign w:val="superscript"/>
        </w:rPr>
        <w:t>th</w:t>
      </w:r>
      <w:r w:rsidRPr="00C927C0">
        <w:rPr>
          <w:rFonts w:ascii="Times New Roman" w:hAnsi="Times New Roman"/>
          <w:b/>
          <w:vertAlign w:val="superscript"/>
        </w:rPr>
        <w:t xml:space="preserve"> </w:t>
      </w:r>
      <w:r w:rsidRPr="00C927C0">
        <w:rPr>
          <w:rFonts w:ascii="Times New Roman" w:hAnsi="Times New Roman"/>
        </w:rPr>
        <w:t>JK Science Congress on “Scientific, Social &amp; Economic Dimensions of Climatic Change” October 12-14, 2015, University of Kashmir</w:t>
      </w:r>
    </w:p>
    <w:p w:rsidR="00C927C0" w:rsidRPr="00C927C0" w:rsidRDefault="00C927C0" w:rsidP="00C927C0">
      <w:pPr>
        <w:pStyle w:val="NoSpacing"/>
        <w:numPr>
          <w:ilvl w:val="0"/>
          <w:numId w:val="10"/>
        </w:numPr>
        <w:tabs>
          <w:tab w:val="left" w:pos="90"/>
          <w:tab w:val="left" w:pos="720"/>
        </w:tabs>
        <w:spacing w:line="360" w:lineRule="auto"/>
        <w:ind w:left="720" w:hanging="360"/>
        <w:jc w:val="both"/>
        <w:rPr>
          <w:rFonts w:ascii="Times New Roman" w:hAnsi="Times New Roman"/>
          <w:b/>
        </w:rPr>
      </w:pPr>
      <w:r w:rsidRPr="00C927C0">
        <w:rPr>
          <w:rFonts w:ascii="Times New Roman" w:hAnsi="Times New Roman"/>
        </w:rPr>
        <w:t>IST</w:t>
      </w:r>
      <w:r w:rsidRPr="00C927C0">
        <w:rPr>
          <w:rFonts w:ascii="Times New Roman" w:hAnsi="Times New Roman"/>
          <w:b/>
        </w:rPr>
        <w:t xml:space="preserve"> </w:t>
      </w:r>
      <w:r w:rsidRPr="00C927C0">
        <w:rPr>
          <w:rFonts w:ascii="Times New Roman" w:hAnsi="Times New Roman"/>
        </w:rPr>
        <w:t>J&amp;K Teachers Science Congress on “Pedagogy and Review of Current Science Education”, November 12-14, 2017, Jammu and Kashmir Institute of Mathematical Sciences, Srinagar  in collaboration with Directorate of School Education J&amp;K, Catalyzed and Supported by Department of Science and Technology, J&amp;K</w:t>
      </w:r>
    </w:p>
    <w:p w:rsidR="00C927C0" w:rsidRPr="00C927C0" w:rsidRDefault="00C927C0" w:rsidP="00C927C0">
      <w:pPr>
        <w:pStyle w:val="NoSpacing"/>
        <w:numPr>
          <w:ilvl w:val="0"/>
          <w:numId w:val="10"/>
        </w:numPr>
        <w:tabs>
          <w:tab w:val="left" w:pos="90"/>
          <w:tab w:val="left" w:pos="720"/>
          <w:tab w:val="left" w:pos="1440"/>
        </w:tabs>
        <w:spacing w:line="360" w:lineRule="auto"/>
        <w:ind w:left="720" w:hanging="360"/>
        <w:jc w:val="both"/>
        <w:rPr>
          <w:rFonts w:ascii="Times New Roman" w:hAnsi="Times New Roman"/>
          <w:b/>
        </w:rPr>
      </w:pPr>
      <w:r w:rsidRPr="00C927C0">
        <w:rPr>
          <w:rFonts w:ascii="Times New Roman" w:hAnsi="Times New Roman"/>
          <w:b/>
        </w:rPr>
        <w:t xml:space="preserve"> 6</w:t>
      </w:r>
      <w:r w:rsidRPr="00C927C0">
        <w:rPr>
          <w:rFonts w:ascii="Times New Roman" w:hAnsi="Times New Roman"/>
          <w:b/>
          <w:vertAlign w:val="superscript"/>
        </w:rPr>
        <w:t>th</w:t>
      </w:r>
      <w:r w:rsidRPr="00C927C0">
        <w:rPr>
          <w:rFonts w:ascii="Times New Roman" w:hAnsi="Times New Roman"/>
        </w:rPr>
        <w:t xml:space="preserve"> International Conference on New Frontiers of Engineering, Science, Management and Humanities (ICNFESMH-2017), December 9, 2017, Auditorium of Institution of Electronics  and Telecommunication Engineers, Sector 30-B, Chandigarh, </w:t>
      </w:r>
      <w:proofErr w:type="spellStart"/>
      <w:r w:rsidRPr="00C927C0">
        <w:rPr>
          <w:rFonts w:ascii="Times New Roman" w:hAnsi="Times New Roman"/>
        </w:rPr>
        <w:t>Panjab</w:t>
      </w:r>
      <w:proofErr w:type="spellEnd"/>
      <w:r w:rsidRPr="00C927C0">
        <w:rPr>
          <w:rFonts w:ascii="Times New Roman" w:hAnsi="Times New Roman"/>
        </w:rPr>
        <w:t>, India</w:t>
      </w:r>
    </w:p>
    <w:p w:rsidR="00C927C0" w:rsidRPr="00C927C0" w:rsidRDefault="00C927C0" w:rsidP="00C927C0">
      <w:pPr>
        <w:pStyle w:val="NoSpacing"/>
        <w:numPr>
          <w:ilvl w:val="0"/>
          <w:numId w:val="10"/>
        </w:numPr>
        <w:tabs>
          <w:tab w:val="left" w:pos="90"/>
          <w:tab w:val="left" w:pos="720"/>
          <w:tab w:val="left" w:pos="1440"/>
        </w:tabs>
        <w:spacing w:line="360" w:lineRule="auto"/>
        <w:ind w:left="720" w:hanging="360"/>
        <w:jc w:val="both"/>
        <w:rPr>
          <w:rFonts w:ascii="Times New Roman" w:hAnsi="Times New Roman"/>
          <w:b/>
        </w:rPr>
      </w:pPr>
      <w:r w:rsidRPr="00C927C0">
        <w:rPr>
          <w:rFonts w:ascii="Times New Roman" w:hAnsi="Times New Roman"/>
        </w:rPr>
        <w:t xml:space="preserve">National Conference on “Recent Innovations in Science, Technology And Engineering” December 16, NIT, </w:t>
      </w:r>
      <w:proofErr w:type="spellStart"/>
      <w:r w:rsidRPr="00C927C0">
        <w:rPr>
          <w:rFonts w:ascii="Times New Roman" w:hAnsi="Times New Roman"/>
        </w:rPr>
        <w:t>Hazratbal</w:t>
      </w:r>
      <w:proofErr w:type="spellEnd"/>
      <w:r w:rsidRPr="00C927C0">
        <w:rPr>
          <w:rFonts w:ascii="Times New Roman" w:hAnsi="Times New Roman"/>
        </w:rPr>
        <w:t xml:space="preserve"> Srinagar</w:t>
      </w:r>
    </w:p>
    <w:p w:rsidR="00C927C0" w:rsidRPr="00C927C0" w:rsidRDefault="00C927C0" w:rsidP="00C927C0">
      <w:pPr>
        <w:pStyle w:val="NoSpacing"/>
        <w:numPr>
          <w:ilvl w:val="0"/>
          <w:numId w:val="10"/>
        </w:numPr>
        <w:tabs>
          <w:tab w:val="left" w:pos="90"/>
          <w:tab w:val="left" w:pos="720"/>
          <w:tab w:val="left" w:pos="1440"/>
        </w:tabs>
        <w:spacing w:line="360" w:lineRule="auto"/>
        <w:ind w:left="720" w:hanging="360"/>
        <w:jc w:val="both"/>
        <w:rPr>
          <w:rFonts w:ascii="Times New Roman" w:hAnsi="Times New Roman"/>
          <w:b/>
        </w:rPr>
      </w:pPr>
      <w:r w:rsidRPr="00C927C0">
        <w:rPr>
          <w:rFonts w:ascii="Times New Roman" w:hAnsi="Times New Roman"/>
        </w:rPr>
        <w:t>National Conference on “Recent Trends in Pure and Applied Mathematics” December 19, 2017, Department of Mathematics, University of Kashmir, Srinagar in Collaboration with Kashmir Mathematical Society-KMS.</w:t>
      </w:r>
    </w:p>
    <w:p w:rsidR="00C927C0" w:rsidRPr="00C927C0" w:rsidRDefault="00C927C0" w:rsidP="00C927C0">
      <w:pPr>
        <w:pStyle w:val="NoSpacing"/>
        <w:tabs>
          <w:tab w:val="left" w:pos="810"/>
          <w:tab w:val="left" w:pos="1440"/>
        </w:tabs>
        <w:spacing w:line="360" w:lineRule="auto"/>
        <w:jc w:val="both"/>
        <w:rPr>
          <w:rFonts w:ascii="Times New Roman" w:hAnsi="Times New Roman"/>
          <w:b/>
          <w:u w:val="single"/>
        </w:rPr>
      </w:pPr>
      <w:r w:rsidRPr="00C927C0">
        <w:rPr>
          <w:rFonts w:ascii="Times New Roman" w:hAnsi="Times New Roman"/>
          <w:b/>
          <w:u w:val="single"/>
        </w:rPr>
        <w:t>Seminars and Workshops</w:t>
      </w:r>
    </w:p>
    <w:p w:rsidR="00C927C0" w:rsidRPr="00C927C0" w:rsidRDefault="00C927C0" w:rsidP="00C927C0">
      <w:pPr>
        <w:pStyle w:val="NoSpacing"/>
        <w:numPr>
          <w:ilvl w:val="0"/>
          <w:numId w:val="11"/>
        </w:numPr>
        <w:tabs>
          <w:tab w:val="left" w:pos="720"/>
          <w:tab w:val="left" w:pos="810"/>
          <w:tab w:val="left" w:pos="900"/>
        </w:tabs>
        <w:spacing w:line="360" w:lineRule="auto"/>
        <w:ind w:left="720" w:hanging="270"/>
        <w:jc w:val="both"/>
        <w:rPr>
          <w:rFonts w:ascii="Times New Roman" w:hAnsi="Times New Roman"/>
          <w:b/>
        </w:rPr>
      </w:pPr>
      <w:r w:rsidRPr="00C927C0">
        <w:rPr>
          <w:rFonts w:ascii="Times New Roman" w:hAnsi="Times New Roman"/>
        </w:rPr>
        <w:t xml:space="preserve">One day Workshop on “Advanced Computing for Statistics and Optimization for Young Statisticians and Scientists Using </w:t>
      </w:r>
      <w:proofErr w:type="spellStart"/>
      <w:r w:rsidRPr="00C927C0">
        <w:rPr>
          <w:rFonts w:ascii="Times New Roman" w:hAnsi="Times New Roman"/>
        </w:rPr>
        <w:t>Softwares</w:t>
      </w:r>
      <w:proofErr w:type="spellEnd"/>
      <w:r w:rsidRPr="00C927C0">
        <w:rPr>
          <w:rFonts w:ascii="Times New Roman" w:hAnsi="Times New Roman"/>
        </w:rPr>
        <w:t xml:space="preserve">, October 22, 2008, </w:t>
      </w:r>
      <w:proofErr w:type="spellStart"/>
      <w:r w:rsidRPr="00C927C0">
        <w:rPr>
          <w:rFonts w:ascii="Times New Roman" w:hAnsi="Times New Roman"/>
        </w:rPr>
        <w:t>Gulmarg</w:t>
      </w:r>
      <w:proofErr w:type="spellEnd"/>
      <w:r w:rsidRPr="00C927C0">
        <w:rPr>
          <w:rFonts w:ascii="Times New Roman" w:hAnsi="Times New Roman"/>
        </w:rPr>
        <w:t xml:space="preserve"> organized by Post Graduate Department of Statistics, University of Kashmir</w:t>
      </w:r>
    </w:p>
    <w:p w:rsidR="00C927C0" w:rsidRPr="00C927C0" w:rsidRDefault="00C927C0" w:rsidP="00C927C0">
      <w:pPr>
        <w:pStyle w:val="NoSpacing"/>
        <w:numPr>
          <w:ilvl w:val="0"/>
          <w:numId w:val="11"/>
        </w:numPr>
        <w:tabs>
          <w:tab w:val="left" w:pos="720"/>
          <w:tab w:val="left" w:pos="810"/>
          <w:tab w:val="left" w:pos="900"/>
        </w:tabs>
        <w:spacing w:line="360" w:lineRule="auto"/>
        <w:ind w:left="720" w:hanging="270"/>
        <w:jc w:val="both"/>
        <w:rPr>
          <w:rFonts w:ascii="Times New Roman" w:hAnsi="Times New Roman"/>
          <w:b/>
        </w:rPr>
      </w:pPr>
      <w:r w:rsidRPr="00C927C0">
        <w:rPr>
          <w:rFonts w:ascii="Times New Roman" w:hAnsi="Times New Roman"/>
        </w:rPr>
        <w:t>UGC Sponsored National Seminar on Electronic Devices, Systems and Information Security (SEEDS-2015), March 16-17, 2015, Post Graduate Department of Electronics and Instrumentation Technology, University of Kashmir</w:t>
      </w:r>
    </w:p>
    <w:p w:rsidR="00C927C0" w:rsidRPr="00C927C0" w:rsidRDefault="00C927C0" w:rsidP="00C927C0">
      <w:pPr>
        <w:pStyle w:val="NoSpacing"/>
        <w:tabs>
          <w:tab w:val="left" w:pos="810"/>
        </w:tabs>
        <w:spacing w:line="360" w:lineRule="auto"/>
        <w:rPr>
          <w:rFonts w:ascii="Times New Roman" w:hAnsi="Times New Roman"/>
          <w:b/>
        </w:rPr>
      </w:pPr>
      <w:r w:rsidRPr="00C927C0">
        <w:rPr>
          <w:rFonts w:ascii="Times New Roman" w:hAnsi="Times New Roman"/>
          <w:b/>
          <w:u w:val="single"/>
        </w:rPr>
        <w:t>Awards</w:t>
      </w:r>
    </w:p>
    <w:p w:rsidR="00517D50" w:rsidRPr="00C927C0" w:rsidRDefault="00C927C0" w:rsidP="00C927C0">
      <w:pPr>
        <w:pStyle w:val="NoSpacing"/>
        <w:spacing w:line="360" w:lineRule="auto"/>
        <w:rPr>
          <w:rFonts w:ascii="Times New Roman" w:hAnsi="Times New Roman"/>
        </w:rPr>
      </w:pPr>
      <w:r w:rsidRPr="00C927C0">
        <w:rPr>
          <w:rFonts w:ascii="Times New Roman" w:hAnsi="Times New Roman"/>
          <w:b/>
        </w:rPr>
        <w:t xml:space="preserve">Received best paper presentation award </w:t>
      </w:r>
      <w:r w:rsidRPr="00C927C0">
        <w:rPr>
          <w:rFonts w:ascii="Times New Roman" w:hAnsi="Times New Roman"/>
        </w:rPr>
        <w:t>in the “</w:t>
      </w:r>
      <w:r w:rsidRPr="00C927C0">
        <w:rPr>
          <w:rFonts w:ascii="Times New Roman" w:hAnsi="Times New Roman"/>
          <w:iCs/>
        </w:rPr>
        <w:t>International Conference on Advances in Computers, Communication and Electronic Engineering”</w:t>
      </w:r>
    </w:p>
    <w:p w:rsidR="00E00958" w:rsidRPr="00C927C0" w:rsidRDefault="00B80631" w:rsidP="00863F33">
      <w:pPr>
        <w:pStyle w:val="ListParagraph"/>
        <w:numPr>
          <w:ilvl w:val="0"/>
          <w:numId w:val="2"/>
        </w:numPr>
        <w:spacing w:line="360" w:lineRule="auto"/>
        <w:outlineLvl w:val="2"/>
        <w:rPr>
          <w:rFonts w:ascii="Times New Roman" w:hAnsi="Times New Roman" w:cs="Times New Roman"/>
          <w:b/>
        </w:rPr>
      </w:pPr>
      <w:r w:rsidRPr="00C927C0">
        <w:rPr>
          <w:rFonts w:ascii="Times New Roman" w:hAnsi="Times New Roman" w:cs="Times New Roman"/>
        </w:rPr>
        <w:t>Major Areas of Interest</w:t>
      </w:r>
      <w:r w:rsidR="00326F5E" w:rsidRPr="00C927C0">
        <w:rPr>
          <w:rFonts w:ascii="Times New Roman" w:hAnsi="Times New Roman" w:cs="Times New Roman"/>
        </w:rPr>
        <w:t xml:space="preserve">: Bio Statistics and developing models for complex </w:t>
      </w:r>
      <w:proofErr w:type="spellStart"/>
      <w:r w:rsidR="00326F5E" w:rsidRPr="00C927C0">
        <w:rPr>
          <w:rFonts w:ascii="Times New Roman" w:hAnsi="Times New Roman" w:cs="Times New Roman"/>
        </w:rPr>
        <w:t>sytems</w:t>
      </w:r>
      <w:proofErr w:type="spellEnd"/>
      <w:r w:rsidR="00326F5E" w:rsidRPr="00C927C0">
        <w:rPr>
          <w:rFonts w:ascii="Times New Roman" w:hAnsi="Times New Roman" w:cs="Times New Roman"/>
        </w:rPr>
        <w:t>.</w:t>
      </w:r>
      <w:r w:rsidR="00E00958" w:rsidRPr="00C927C0">
        <w:rPr>
          <w:rFonts w:ascii="Times New Roman" w:hAnsi="Times New Roman" w:cs="Times New Roman"/>
        </w:rPr>
        <w:t xml:space="preserve"> </w:t>
      </w:r>
      <w:r w:rsidR="00863F33" w:rsidRPr="00C927C0">
        <w:rPr>
          <w:rFonts w:ascii="Times New Roman" w:hAnsi="Times New Roman" w:cs="Times New Roman"/>
        </w:rPr>
        <w:t xml:space="preserve">  </w:t>
      </w:r>
    </w:p>
    <w:p w:rsidR="00C1075D" w:rsidRPr="00C927C0" w:rsidRDefault="00C1075D" w:rsidP="00326F5E">
      <w:pPr>
        <w:pStyle w:val="ListParagraph"/>
        <w:numPr>
          <w:ilvl w:val="0"/>
          <w:numId w:val="2"/>
        </w:numPr>
        <w:spacing w:line="360" w:lineRule="auto"/>
        <w:outlineLvl w:val="2"/>
        <w:rPr>
          <w:rFonts w:ascii="Times New Roman" w:hAnsi="Times New Roman" w:cs="Times New Roman"/>
        </w:rPr>
      </w:pPr>
      <w:r w:rsidRPr="00C927C0">
        <w:rPr>
          <w:rFonts w:ascii="Times New Roman" w:hAnsi="Times New Roman" w:cs="Times New Roman"/>
          <w:b/>
        </w:rPr>
        <w:t>Orientation/Refresher Course attended</w:t>
      </w:r>
      <w:r w:rsidR="00326F5E" w:rsidRPr="00C927C0">
        <w:rPr>
          <w:rFonts w:ascii="Times New Roman" w:hAnsi="Times New Roman" w:cs="Times New Roman"/>
          <w:b/>
        </w:rPr>
        <w:t xml:space="preserve">: </w:t>
      </w:r>
      <w:r w:rsidR="00326F5E" w:rsidRPr="00C927C0">
        <w:rPr>
          <w:rFonts w:ascii="Times New Roman" w:hAnsi="Times New Roman" w:cs="Times New Roman"/>
        </w:rPr>
        <w:t>Nil</w:t>
      </w:r>
    </w:p>
    <w:p w:rsidR="009E3855" w:rsidRPr="00C927C0" w:rsidRDefault="00863F33" w:rsidP="00C927C0">
      <w:pPr>
        <w:pStyle w:val="ListParagraph"/>
        <w:numPr>
          <w:ilvl w:val="0"/>
          <w:numId w:val="2"/>
        </w:numPr>
        <w:spacing w:line="360" w:lineRule="auto"/>
        <w:outlineLvl w:val="2"/>
        <w:rPr>
          <w:rFonts w:ascii="Times New Roman" w:hAnsi="Times New Roman" w:cs="Times New Roman"/>
          <w:b/>
        </w:rPr>
      </w:pPr>
      <w:r w:rsidRPr="00C927C0">
        <w:rPr>
          <w:rFonts w:ascii="Times New Roman" w:hAnsi="Times New Roman" w:cs="Times New Roman"/>
          <w:b/>
          <w:u w:val="single"/>
        </w:rPr>
        <w:t>Contribution to</w:t>
      </w:r>
      <w:r w:rsidR="00E201B1" w:rsidRPr="00C927C0">
        <w:rPr>
          <w:rFonts w:ascii="Times New Roman" w:hAnsi="Times New Roman" w:cs="Times New Roman"/>
          <w:b/>
          <w:u w:val="single"/>
        </w:rPr>
        <w:t xml:space="preserve">wards </w:t>
      </w:r>
      <w:r w:rsidRPr="00C927C0">
        <w:rPr>
          <w:rFonts w:ascii="Times New Roman" w:hAnsi="Times New Roman" w:cs="Times New Roman"/>
          <w:b/>
          <w:u w:val="single"/>
        </w:rPr>
        <w:t xml:space="preserve"> Institut</w:t>
      </w:r>
      <w:r w:rsidR="00E201B1" w:rsidRPr="00C927C0">
        <w:rPr>
          <w:rFonts w:ascii="Times New Roman" w:hAnsi="Times New Roman" w:cs="Times New Roman"/>
          <w:b/>
          <w:u w:val="single"/>
        </w:rPr>
        <w:t>ion</w:t>
      </w:r>
      <w:r w:rsidR="00E201B1" w:rsidRPr="00C927C0">
        <w:rPr>
          <w:rFonts w:ascii="Times New Roman" w:hAnsi="Times New Roman" w:cs="Times New Roman"/>
          <w:b/>
        </w:rPr>
        <w:t>:</w:t>
      </w:r>
      <w:r w:rsidR="00326F5E" w:rsidRPr="00C927C0">
        <w:rPr>
          <w:rFonts w:ascii="Times New Roman" w:hAnsi="Times New Roman" w:cs="Times New Roman"/>
          <w:b/>
        </w:rPr>
        <w:t xml:space="preserve"> </w:t>
      </w:r>
      <w:r w:rsidR="00B64DBA">
        <w:rPr>
          <w:rFonts w:ascii="Times New Roman" w:hAnsi="Times New Roman" w:cs="Times New Roman"/>
        </w:rPr>
        <w:t>Nil</w:t>
      </w:r>
      <w:bookmarkStart w:id="0" w:name="_GoBack"/>
      <w:bookmarkEnd w:id="0"/>
    </w:p>
    <w:p w:rsidR="00331584" w:rsidRPr="00C927C0" w:rsidRDefault="00B80631">
      <w:pPr>
        <w:rPr>
          <w:rFonts w:ascii="Times New Roman" w:hAnsi="Times New Roman" w:cs="Times New Roman"/>
        </w:rPr>
      </w:pPr>
      <w:r w:rsidRPr="00C927C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</w:t>
      </w:r>
      <w:r w:rsidR="008960BD">
        <w:rPr>
          <w:rFonts w:ascii="Times New Roman" w:hAnsi="Times New Roman" w:cs="Times New Roman"/>
        </w:rPr>
        <w:t xml:space="preserve">                </w:t>
      </w:r>
    </w:p>
    <w:p w:rsidR="009E3855" w:rsidRDefault="00F02140" w:rsidP="009E3855">
      <w:pPr>
        <w:rPr>
          <w:rFonts w:ascii="Times New Roman" w:hAnsi="Times New Roman" w:cs="Times New Roman"/>
        </w:rPr>
      </w:pPr>
      <w:r w:rsidRPr="00C927C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</w:t>
      </w:r>
      <w:proofErr w:type="gramStart"/>
      <w:r w:rsidRPr="00C927C0">
        <w:rPr>
          <w:rFonts w:ascii="Times New Roman" w:hAnsi="Times New Roman" w:cs="Times New Roman"/>
        </w:rPr>
        <w:t>Sign.</w:t>
      </w:r>
      <w:proofErr w:type="gramEnd"/>
      <w:r w:rsidRPr="00C927C0">
        <w:rPr>
          <w:rFonts w:ascii="Times New Roman" w:hAnsi="Times New Roman" w:cs="Times New Roman"/>
        </w:rPr>
        <w:t xml:space="preserve"> Of faculty</w:t>
      </w:r>
    </w:p>
    <w:p w:rsidR="00EE15CE" w:rsidRPr="00C927C0" w:rsidRDefault="00EE15CE" w:rsidP="009E3855">
      <w:pPr>
        <w:rPr>
          <w:rFonts w:ascii="Times New Roman" w:hAnsi="Times New Roman" w:cs="Times New Roman"/>
        </w:rPr>
      </w:pPr>
    </w:p>
    <w:sectPr w:rsidR="00EE15CE" w:rsidRPr="00C927C0" w:rsidSect="00F02140">
      <w:footerReference w:type="default" r:id="rId10"/>
      <w:type w:val="continuous"/>
      <w:pgSz w:w="11907" w:h="16839" w:code="9"/>
      <w:pgMar w:top="630" w:right="1287" w:bottom="900" w:left="1530" w:header="2160" w:footer="19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5E8" w:rsidRDefault="008445E8" w:rsidP="00CD7677">
      <w:pPr>
        <w:spacing w:after="0" w:line="240" w:lineRule="auto"/>
      </w:pPr>
      <w:r>
        <w:separator/>
      </w:r>
    </w:p>
  </w:endnote>
  <w:endnote w:type="continuationSeparator" w:id="0">
    <w:p w:rsidR="008445E8" w:rsidRDefault="008445E8" w:rsidP="00CD76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526309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D7677" w:rsidRDefault="00CD7677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4DBA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CD7677" w:rsidRDefault="00CD76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5E8" w:rsidRDefault="008445E8" w:rsidP="00CD7677">
      <w:pPr>
        <w:spacing w:after="0" w:line="240" w:lineRule="auto"/>
      </w:pPr>
      <w:r>
        <w:separator/>
      </w:r>
    </w:p>
  </w:footnote>
  <w:footnote w:type="continuationSeparator" w:id="0">
    <w:p w:rsidR="008445E8" w:rsidRDefault="008445E8" w:rsidP="00CD76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060D4"/>
    <w:multiLevelType w:val="hybridMultilevel"/>
    <w:tmpl w:val="F308FC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497D86"/>
    <w:multiLevelType w:val="hybridMultilevel"/>
    <w:tmpl w:val="1C203ADC"/>
    <w:lvl w:ilvl="0" w:tplc="02A617AA">
      <w:start w:val="1"/>
      <w:numFmt w:val="upperRoman"/>
      <w:lvlText w:val="%1)"/>
      <w:lvlJc w:val="left"/>
      <w:pPr>
        <w:ind w:left="1350" w:hanging="72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0C9A203B"/>
    <w:multiLevelType w:val="hybridMultilevel"/>
    <w:tmpl w:val="8924AC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A044B5"/>
    <w:multiLevelType w:val="hybridMultilevel"/>
    <w:tmpl w:val="3230B3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4E037C1"/>
    <w:multiLevelType w:val="hybridMultilevel"/>
    <w:tmpl w:val="A0289684"/>
    <w:lvl w:ilvl="0" w:tplc="CA12A0B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633D15"/>
    <w:multiLevelType w:val="hybridMultilevel"/>
    <w:tmpl w:val="34D897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30A2865"/>
    <w:multiLevelType w:val="hybridMultilevel"/>
    <w:tmpl w:val="9BFC8D14"/>
    <w:lvl w:ilvl="0" w:tplc="B42EEC1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BAA6459"/>
    <w:multiLevelType w:val="hybridMultilevel"/>
    <w:tmpl w:val="EB965F6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34D10BF"/>
    <w:multiLevelType w:val="hybridMultilevel"/>
    <w:tmpl w:val="94841B10"/>
    <w:lvl w:ilvl="0" w:tplc="64661AEE">
      <w:start w:val="3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4E71789"/>
    <w:multiLevelType w:val="hybridMultilevel"/>
    <w:tmpl w:val="6F6037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A96785"/>
    <w:multiLevelType w:val="hybridMultilevel"/>
    <w:tmpl w:val="E65AC9E2"/>
    <w:lvl w:ilvl="0" w:tplc="6144099A">
      <w:start w:val="1"/>
      <w:numFmt w:val="bullet"/>
      <w:lvlText w:val=""/>
      <w:lvlJc w:val="left"/>
      <w:pPr>
        <w:ind w:left="1440" w:hanging="1080"/>
      </w:pPr>
      <w:rPr>
        <w:rFonts w:ascii="Wingdings" w:hAnsi="Wingdings" w:hint="default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6"/>
  </w:num>
  <w:num w:numId="5">
    <w:abstractNumId w:val="2"/>
  </w:num>
  <w:num w:numId="6">
    <w:abstractNumId w:val="5"/>
  </w:num>
  <w:num w:numId="7">
    <w:abstractNumId w:val="0"/>
  </w:num>
  <w:num w:numId="8">
    <w:abstractNumId w:val="3"/>
  </w:num>
  <w:num w:numId="9">
    <w:abstractNumId w:val="4"/>
  </w:num>
  <w:num w:numId="10">
    <w:abstractNumId w:val="10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6E4"/>
    <w:rsid w:val="000036D7"/>
    <w:rsid w:val="00041EAF"/>
    <w:rsid w:val="00075D2C"/>
    <w:rsid w:val="002050AE"/>
    <w:rsid w:val="0022182C"/>
    <w:rsid w:val="002374D4"/>
    <w:rsid w:val="00251813"/>
    <w:rsid w:val="00317033"/>
    <w:rsid w:val="0032421D"/>
    <w:rsid w:val="00326F5E"/>
    <w:rsid w:val="00331584"/>
    <w:rsid w:val="003B401D"/>
    <w:rsid w:val="00517D50"/>
    <w:rsid w:val="005240AB"/>
    <w:rsid w:val="005417CF"/>
    <w:rsid w:val="005B63AD"/>
    <w:rsid w:val="007265E8"/>
    <w:rsid w:val="00742FD9"/>
    <w:rsid w:val="00792381"/>
    <w:rsid w:val="007E2B36"/>
    <w:rsid w:val="008445E8"/>
    <w:rsid w:val="00863F33"/>
    <w:rsid w:val="008960BD"/>
    <w:rsid w:val="009E0732"/>
    <w:rsid w:val="009E3855"/>
    <w:rsid w:val="00A51544"/>
    <w:rsid w:val="00AB4A92"/>
    <w:rsid w:val="00B143D4"/>
    <w:rsid w:val="00B2592F"/>
    <w:rsid w:val="00B64DBA"/>
    <w:rsid w:val="00B80631"/>
    <w:rsid w:val="00C1075D"/>
    <w:rsid w:val="00C2624F"/>
    <w:rsid w:val="00C72640"/>
    <w:rsid w:val="00C8536A"/>
    <w:rsid w:val="00C927C0"/>
    <w:rsid w:val="00CD7677"/>
    <w:rsid w:val="00CE45D9"/>
    <w:rsid w:val="00D51817"/>
    <w:rsid w:val="00DB647B"/>
    <w:rsid w:val="00DC1B00"/>
    <w:rsid w:val="00DD35E7"/>
    <w:rsid w:val="00DF5DB4"/>
    <w:rsid w:val="00E00958"/>
    <w:rsid w:val="00E041B9"/>
    <w:rsid w:val="00E201B1"/>
    <w:rsid w:val="00E53DD1"/>
    <w:rsid w:val="00E556E4"/>
    <w:rsid w:val="00E9604D"/>
    <w:rsid w:val="00EA0AD1"/>
    <w:rsid w:val="00EC1FBC"/>
    <w:rsid w:val="00ED57EC"/>
    <w:rsid w:val="00EE15CE"/>
    <w:rsid w:val="00EE4EF6"/>
    <w:rsid w:val="00F02140"/>
    <w:rsid w:val="00F63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556E4"/>
    <w:rPr>
      <w:b/>
      <w:bCs/>
    </w:rPr>
  </w:style>
  <w:style w:type="character" w:customStyle="1" w:styleId="skypec2chighlightinginactivecommon">
    <w:name w:val="skype_c2c_highlighting_inactive_common"/>
    <w:basedOn w:val="DefaultParagraphFont"/>
    <w:rsid w:val="00E556E4"/>
  </w:style>
  <w:style w:type="character" w:customStyle="1" w:styleId="skypec2ctextspan">
    <w:name w:val="skype_c2c_text_span"/>
    <w:basedOn w:val="DefaultParagraphFont"/>
    <w:rsid w:val="00E556E4"/>
  </w:style>
  <w:style w:type="character" w:styleId="Hyperlink">
    <w:name w:val="Hyperlink"/>
    <w:basedOn w:val="DefaultParagraphFont"/>
    <w:uiPriority w:val="99"/>
    <w:unhideWhenUsed/>
    <w:rsid w:val="00F6372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240AB"/>
    <w:pPr>
      <w:ind w:left="720"/>
      <w:contextualSpacing/>
    </w:pPr>
  </w:style>
  <w:style w:type="paragraph" w:customStyle="1" w:styleId="msolistparagraph0">
    <w:name w:val="msolistparagraph"/>
    <w:basedOn w:val="Normal"/>
    <w:rsid w:val="005240AB"/>
    <w:pPr>
      <w:ind w:left="720"/>
      <w:contextualSpacing/>
    </w:pPr>
    <w:rPr>
      <w:rFonts w:ascii="Calibri" w:eastAsia="Times New Roman" w:hAnsi="Calibri" w:cs="Mangal"/>
    </w:rPr>
  </w:style>
  <w:style w:type="table" w:styleId="TableGrid">
    <w:name w:val="Table Grid"/>
    <w:basedOn w:val="TableNormal"/>
    <w:uiPriority w:val="59"/>
    <w:rsid w:val="00E201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0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95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D76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7677"/>
  </w:style>
  <w:style w:type="paragraph" w:styleId="Footer">
    <w:name w:val="footer"/>
    <w:basedOn w:val="Normal"/>
    <w:link w:val="FooterChar"/>
    <w:uiPriority w:val="99"/>
    <w:unhideWhenUsed/>
    <w:rsid w:val="00CD76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7677"/>
  </w:style>
  <w:style w:type="paragraph" w:styleId="NoSpacing">
    <w:name w:val="No Spacing"/>
    <w:qFormat/>
    <w:rsid w:val="00EA0AD1"/>
    <w:pPr>
      <w:spacing w:after="0" w:line="240" w:lineRule="auto"/>
    </w:pPr>
    <w:rPr>
      <w:rFonts w:ascii="Calibri" w:eastAsia="Calibri" w:hAnsi="Calibri" w:cs="Times New Roman"/>
    </w:rPr>
  </w:style>
  <w:style w:type="character" w:styleId="Emphasis">
    <w:name w:val="Emphasis"/>
    <w:qFormat/>
    <w:rsid w:val="00251813"/>
    <w:rPr>
      <w:b/>
      <w:bCs/>
      <w:i w:val="0"/>
      <w:i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556E4"/>
    <w:rPr>
      <w:b/>
      <w:bCs/>
    </w:rPr>
  </w:style>
  <w:style w:type="character" w:customStyle="1" w:styleId="skypec2chighlightinginactivecommon">
    <w:name w:val="skype_c2c_highlighting_inactive_common"/>
    <w:basedOn w:val="DefaultParagraphFont"/>
    <w:rsid w:val="00E556E4"/>
  </w:style>
  <w:style w:type="character" w:customStyle="1" w:styleId="skypec2ctextspan">
    <w:name w:val="skype_c2c_text_span"/>
    <w:basedOn w:val="DefaultParagraphFont"/>
    <w:rsid w:val="00E556E4"/>
  </w:style>
  <w:style w:type="character" w:styleId="Hyperlink">
    <w:name w:val="Hyperlink"/>
    <w:basedOn w:val="DefaultParagraphFont"/>
    <w:uiPriority w:val="99"/>
    <w:unhideWhenUsed/>
    <w:rsid w:val="00F6372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240AB"/>
    <w:pPr>
      <w:ind w:left="720"/>
      <w:contextualSpacing/>
    </w:pPr>
  </w:style>
  <w:style w:type="paragraph" w:customStyle="1" w:styleId="msolistparagraph0">
    <w:name w:val="msolistparagraph"/>
    <w:basedOn w:val="Normal"/>
    <w:rsid w:val="005240AB"/>
    <w:pPr>
      <w:ind w:left="720"/>
      <w:contextualSpacing/>
    </w:pPr>
    <w:rPr>
      <w:rFonts w:ascii="Calibri" w:eastAsia="Times New Roman" w:hAnsi="Calibri" w:cs="Mangal"/>
    </w:rPr>
  </w:style>
  <w:style w:type="table" w:styleId="TableGrid">
    <w:name w:val="Table Grid"/>
    <w:basedOn w:val="TableNormal"/>
    <w:uiPriority w:val="59"/>
    <w:rsid w:val="00E201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0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95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D76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7677"/>
  </w:style>
  <w:style w:type="paragraph" w:styleId="Footer">
    <w:name w:val="footer"/>
    <w:basedOn w:val="Normal"/>
    <w:link w:val="FooterChar"/>
    <w:uiPriority w:val="99"/>
    <w:unhideWhenUsed/>
    <w:rsid w:val="00CD76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7677"/>
  </w:style>
  <w:style w:type="paragraph" w:styleId="NoSpacing">
    <w:name w:val="No Spacing"/>
    <w:qFormat/>
    <w:rsid w:val="00EA0AD1"/>
    <w:pPr>
      <w:spacing w:after="0" w:line="240" w:lineRule="auto"/>
    </w:pPr>
    <w:rPr>
      <w:rFonts w:ascii="Calibri" w:eastAsia="Calibri" w:hAnsi="Calibri" w:cs="Times New Roman"/>
    </w:rPr>
  </w:style>
  <w:style w:type="character" w:styleId="Emphasis">
    <w:name w:val="Emphasis"/>
    <w:qFormat/>
    <w:rsid w:val="00251813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5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dilstat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6</Pages>
  <Words>1338</Words>
  <Characters>7629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MR ADIL</cp:lastModifiedBy>
  <cp:revision>10</cp:revision>
  <cp:lastPrinted>2019-04-24T07:18:00Z</cp:lastPrinted>
  <dcterms:created xsi:type="dcterms:W3CDTF">2019-04-29T17:15:00Z</dcterms:created>
  <dcterms:modified xsi:type="dcterms:W3CDTF">2019-05-02T16:42:00Z</dcterms:modified>
</cp:coreProperties>
</file>