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573817" w:rsidRPr="00EC454C" w:rsidRDefault="00573817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C454C">
        <w:rPr>
          <w:rFonts w:ascii="Times New Roman" w:hAnsi="Times New Roman" w:cs="Times New Roman"/>
          <w:b/>
          <w:sz w:val="56"/>
          <w:u w:val="single"/>
        </w:rPr>
        <w:t xml:space="preserve">Internal Assessment </w:t>
      </w:r>
    </w:p>
    <w:p w:rsidR="00573817" w:rsidRDefault="00573817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Pr="00F620A4" w:rsidRDefault="00F620A4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20A4">
        <w:rPr>
          <w:rFonts w:ascii="Times New Roman" w:hAnsi="Times New Roman" w:cs="Times New Roman"/>
          <w:b/>
          <w:sz w:val="32"/>
          <w:u w:val="single"/>
        </w:rPr>
        <w:t>Subject: Political Science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864B30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Paper-V- Indian Government and Politics</w:t>
      </w:r>
    </w:p>
    <w:p w:rsidR="003D23CC" w:rsidRDefault="00864B30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Couse Code: PS-2-CR-2</w:t>
      </w:r>
      <w:r w:rsidR="009F7CAC">
        <w:rPr>
          <w:rFonts w:ascii="Times New Roman" w:hAnsi="Times New Roman" w:cs="Times New Roman"/>
          <w:sz w:val="28"/>
        </w:rPr>
        <w:t xml:space="preserve"> (CBCS)</w:t>
      </w:r>
    </w:p>
    <w:p w:rsidR="003D23CC" w:rsidRDefault="009F7CA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Semester </w:t>
      </w:r>
      <w:r w:rsidR="00864B30">
        <w:rPr>
          <w:rFonts w:ascii="Times New Roman" w:hAnsi="Times New Roman" w:cs="Times New Roman"/>
          <w:sz w:val="28"/>
        </w:rPr>
        <w:t>II</w:t>
      </w:r>
      <w:r w:rsidR="003D23CC">
        <w:rPr>
          <w:rFonts w:ascii="Times New Roman" w:hAnsi="Times New Roman" w:cs="Times New Roman"/>
          <w:sz w:val="28"/>
        </w:rPr>
        <w:t xml:space="preserve"> (CBSC)</w:t>
      </w:r>
      <w:r w:rsidR="003D23CC" w:rsidRPr="003D23CC">
        <w:rPr>
          <w:rFonts w:ascii="Times New Roman" w:hAnsi="Times New Roman" w:cs="Times New Roman"/>
          <w:sz w:val="28"/>
        </w:rPr>
        <w:t xml:space="preserve"> </w:t>
      </w:r>
      <w:r w:rsidR="00864B30">
        <w:rPr>
          <w:rFonts w:ascii="Times New Roman" w:hAnsi="Times New Roman" w:cs="Times New Roman"/>
          <w:sz w:val="28"/>
        </w:rPr>
        <w:t xml:space="preserve">   Batch 2019</w:t>
      </w:r>
      <w:r w:rsidR="003D23CC">
        <w:rPr>
          <w:rFonts w:ascii="Times New Roman" w:hAnsi="Times New Roman" w:cs="Times New Roman"/>
          <w:sz w:val="28"/>
        </w:rPr>
        <w:t xml:space="preserve"> (Regular)</w:t>
      </w:r>
    </w:p>
    <w:p w:rsidR="00F620A4" w:rsidRDefault="00864B30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Backlog Batch 2016/2017/2018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136764" w:rsidRPr="00864B30" w:rsidRDefault="00573817" w:rsidP="00864B30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Weightage: 36 </w:t>
      </w:r>
    </w:p>
    <w:p w:rsidR="00F620A4" w:rsidRDefault="00F620A4" w:rsidP="003D23CC">
      <w:pPr>
        <w:ind w:right="-540"/>
        <w:rPr>
          <w:rFonts w:ascii="Times New Roman" w:hAnsi="Times New Roman" w:cs="Times New Roman"/>
          <w:sz w:val="28"/>
        </w:rPr>
      </w:pP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>omputer typed based assignment will be rejected and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573817">
        <w:rPr>
          <w:rFonts w:ascii="Times New Roman" w:hAnsi="Times New Roman" w:cs="Times New Roman"/>
          <w:sz w:val="28"/>
        </w:rPr>
        <w:t xml:space="preserve">rmation of the student for </w:t>
      </w:r>
      <w:r w:rsidR="00FC6B2F">
        <w:rPr>
          <w:rFonts w:ascii="Times New Roman" w:hAnsi="Times New Roman" w:cs="Times New Roman"/>
          <w:sz w:val="28"/>
        </w:rPr>
        <w:t>those students</w:t>
      </w:r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FC6B2F" w:rsidRPr="00FC6B2F" w:rsidRDefault="005D0925" w:rsidP="00FC6B2F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864B30" w:rsidRPr="00F63328">
          <w:rPr>
            <w:rStyle w:val="Hyperlink"/>
            <w:rFonts w:ascii="Times New Roman" w:hAnsi="Times New Roman" w:cs="Times New Roman"/>
            <w:sz w:val="28"/>
          </w:rPr>
          <w:t>2ndsemindianpolitics@gmail.com</w:t>
        </w:r>
      </w:hyperlink>
      <w:r w:rsidR="00F620A4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>by or before 26</w:t>
      </w:r>
      <w:r w:rsidRPr="005D0925">
        <w:rPr>
          <w:rFonts w:ascii="Times New Roman" w:hAnsi="Times New Roman" w:cs="Times New Roman"/>
          <w:sz w:val="28"/>
          <w:vertAlign w:val="superscript"/>
        </w:rPr>
        <w:t>th</w:t>
      </w:r>
      <w:r w:rsidRPr="005D0925">
        <w:rPr>
          <w:rFonts w:ascii="Times New Roman" w:hAnsi="Times New Roman" w:cs="Times New Roman"/>
          <w:sz w:val="28"/>
        </w:rPr>
        <w:t xml:space="preserve"> June 2019.</w:t>
      </w:r>
    </w:p>
    <w:p w:rsidR="003D23CC" w:rsidRDefault="003D23CC">
      <w:pPr>
        <w:rPr>
          <w:rFonts w:ascii="Times New Roman" w:hAnsi="Times New Roman" w:cs="Times New Roman"/>
          <w:sz w:val="28"/>
        </w:rPr>
      </w:pP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2A5533">
        <w:rPr>
          <w:rFonts w:ascii="Times New Roman" w:hAnsi="Times New Roman" w:cs="Times New Roman"/>
          <w:b/>
          <w:i/>
          <w:sz w:val="28"/>
          <w:u w:val="single"/>
        </w:rPr>
        <w:t xml:space="preserve"> 2</w:t>
      </w:r>
      <w:bookmarkStart w:id="0" w:name="_GoBack"/>
      <w:bookmarkEnd w:id="0"/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>000 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864B30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Highlight the Marxian approach to the study of Indian Politics?</w:t>
      </w:r>
    </w:p>
    <w:p w:rsidR="009A2F52" w:rsidRPr="003D23CC" w:rsidRDefault="00864B30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detailed note on basic features of Indian Constitution?</w:t>
      </w:r>
    </w:p>
    <w:p w:rsidR="009A2F52" w:rsidRPr="003D23CC" w:rsidRDefault="00E5110A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comprehensive note on Fundamental Rights and Directive Principles of State Policy in India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p w:rsidR="003D23CC" w:rsidRDefault="00E5110A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Social Movements and write down the role and relevance of Peasants movement In India?</w:t>
      </w:r>
    </w:p>
    <w:p w:rsidR="00E5110A" w:rsidRPr="003D23CC" w:rsidRDefault="00E5110A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Critically </w:t>
      </w:r>
      <w:r w:rsidR="00611282">
        <w:rPr>
          <w:rFonts w:ascii="Times New Roman" w:hAnsi="Times New Roman" w:cs="Times New Roman"/>
          <w:sz w:val="28"/>
        </w:rPr>
        <w:t>analyze the</w:t>
      </w:r>
      <w:r>
        <w:rPr>
          <w:rFonts w:ascii="Times New Roman" w:hAnsi="Times New Roman" w:cs="Times New Roman"/>
          <w:sz w:val="28"/>
        </w:rPr>
        <w:t xml:space="preserve"> functioning of Judiciary in India?</w:t>
      </w:r>
    </w:p>
    <w:p w:rsidR="003D23CC" w:rsidRPr="003D23CC" w:rsidRDefault="00FC6B2F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Write detailed note on Formation of J&amp;K Constitution and features of Constitution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sectPr w:rsidR="003D23CC" w:rsidRPr="003D23CC" w:rsidSect="003D23C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136764"/>
    <w:rsid w:val="002A5533"/>
    <w:rsid w:val="003D23CC"/>
    <w:rsid w:val="00573817"/>
    <w:rsid w:val="005D0925"/>
    <w:rsid w:val="005D0A8E"/>
    <w:rsid w:val="00611282"/>
    <w:rsid w:val="00613665"/>
    <w:rsid w:val="00620581"/>
    <w:rsid w:val="00635736"/>
    <w:rsid w:val="00864B30"/>
    <w:rsid w:val="00873A76"/>
    <w:rsid w:val="009A2F52"/>
    <w:rsid w:val="009F7CAC"/>
    <w:rsid w:val="00CB041C"/>
    <w:rsid w:val="00E5110A"/>
    <w:rsid w:val="00F620A4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ndsemindianpoliti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2020-06-15T05:48:00Z</dcterms:created>
  <dcterms:modified xsi:type="dcterms:W3CDTF">2020-06-15T09:04:00Z</dcterms:modified>
</cp:coreProperties>
</file>